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EB34" w14:textId="4B87C5E7" w:rsidR="009764F6" w:rsidRDefault="009764F6" w:rsidP="004F42E4">
      <w:pPr>
        <w:pStyle w:val="Heading1"/>
      </w:pPr>
      <w:r>
        <w:t>Course Schedule</w:t>
      </w:r>
      <w:r w:rsidR="00B97C12">
        <w:t xml:space="preserve"> Samples</w:t>
      </w:r>
      <w:r w:rsidR="0069144B">
        <w:t xml:space="preserve"> (Times New Roman Template)</w:t>
      </w:r>
    </w:p>
    <w:p w14:paraId="4A07D16A" w14:textId="77777777" w:rsidR="000E574A" w:rsidRDefault="009764F6" w:rsidP="00B97C12">
      <w:r w:rsidRPr="00B97C12">
        <w:t xml:space="preserve">Content in the schedule can be listed in a table or a series of lists. </w:t>
      </w:r>
      <w:r w:rsidR="007D4D2B">
        <w:t>In either scenario, u</w:t>
      </w:r>
      <w:r w:rsidRPr="00B97C12">
        <w:t xml:space="preserve">sing a </w:t>
      </w:r>
      <w:r w:rsidR="000E574A">
        <w:t>“</w:t>
      </w:r>
      <w:r w:rsidRPr="00B97C12">
        <w:t xml:space="preserve">Heading </w:t>
      </w:r>
      <w:r w:rsidR="000E574A">
        <w:t xml:space="preserve">X” </w:t>
      </w:r>
      <w:r w:rsidRPr="00B97C12">
        <w:t>style for each week can be very helpful</w:t>
      </w:r>
      <w:r w:rsidR="000854DF" w:rsidRPr="00B97C12">
        <w:t xml:space="preserve"> for students navigating with a screen reader or keyboard</w:t>
      </w:r>
      <w:r w:rsidRPr="00B97C12">
        <w:t>.</w:t>
      </w:r>
    </w:p>
    <w:p w14:paraId="756F2179" w14:textId="64B68B38" w:rsidR="009764F6" w:rsidRPr="00B97C12" w:rsidRDefault="006E2E21" w:rsidP="00B97C12">
      <w:r w:rsidRPr="00B97C12">
        <w:t>Below are some possible options.</w:t>
      </w:r>
    </w:p>
    <w:p w14:paraId="0954DD4C" w14:textId="53EDDC6D" w:rsidR="000E574A" w:rsidRPr="00B97C12" w:rsidRDefault="000E574A" w:rsidP="000E574A">
      <w:pPr>
        <w:pStyle w:val="Heading2"/>
      </w:pPr>
      <w:r w:rsidRPr="00B97C12">
        <w:t xml:space="preserve">Option </w:t>
      </w:r>
      <w:r>
        <w:t>1</w:t>
      </w:r>
      <w:r w:rsidRPr="00B97C12">
        <w:t xml:space="preserve"> - Week by Week List</w:t>
      </w:r>
    </w:p>
    <w:p w14:paraId="17BA6B67" w14:textId="3B7EC269" w:rsidR="000E574A" w:rsidRPr="000E574A" w:rsidRDefault="000E574A" w:rsidP="000E574A">
      <w:r w:rsidRPr="000854DF">
        <w:rPr>
          <w:b/>
          <w:bCs/>
        </w:rPr>
        <w:t xml:space="preserve">Note: </w:t>
      </w:r>
      <w:r>
        <w:t xml:space="preserve">The Heading 4 style </w:t>
      </w:r>
      <w:r w:rsidR="00C44CBB">
        <w:t xml:space="preserve">for each week </w:t>
      </w:r>
      <w:r>
        <w:t xml:space="preserve">provides a navigation landmark for students navigating with a screen reader or keyboard. This option is </w:t>
      </w:r>
      <w:r w:rsidRPr="000E574A">
        <w:rPr>
          <w:b/>
          <w:bCs/>
        </w:rPr>
        <w:t>best for viewing content on a mobile phone.</w:t>
      </w:r>
      <w:r>
        <w:rPr>
          <w:b/>
          <w:bCs/>
        </w:rPr>
        <w:t xml:space="preserve"> </w:t>
      </w:r>
      <w:r>
        <w:t>It also allows flexibility when weeks have different events.</w:t>
      </w:r>
    </w:p>
    <w:p w14:paraId="65B70A22" w14:textId="77777777" w:rsidR="000E574A" w:rsidRDefault="000E574A" w:rsidP="000E574A">
      <w:pPr>
        <w:pStyle w:val="Heading3"/>
      </w:pPr>
      <w:r>
        <w:t xml:space="preserve">Module 1 </w:t>
      </w:r>
      <w:r w:rsidRPr="00B97C12">
        <w:rPr>
          <w:rStyle w:val="InstructionText"/>
        </w:rPr>
        <w:t>(Heading 3 Style)</w:t>
      </w:r>
    </w:p>
    <w:p w14:paraId="3A0CB1A3" w14:textId="60FBAD7C" w:rsidR="000E574A" w:rsidRDefault="000E574A" w:rsidP="000E574A">
      <w:pPr>
        <w:pStyle w:val="Heading4"/>
      </w:pPr>
      <w:r>
        <w:t>Week 1, June 1-June 5 (</w:t>
      </w:r>
      <w:r w:rsidRPr="006927EF">
        <w:rPr>
          <w:rStyle w:val="InstructionText"/>
        </w:rPr>
        <w:t>Heading 4 Style)</w:t>
      </w:r>
    </w:p>
    <w:p w14:paraId="14079AA7" w14:textId="77777777" w:rsidR="000E574A" w:rsidRDefault="000E574A" w:rsidP="000E574A">
      <w:pPr>
        <w:pStyle w:val="ListParagraph"/>
        <w:numPr>
          <w:ilvl w:val="0"/>
          <w:numId w:val="5"/>
        </w:numPr>
      </w:pPr>
      <w:r w:rsidRPr="00A17352">
        <w:rPr>
          <w:b/>
          <w:bCs/>
        </w:rPr>
        <w:t>Mon:</w:t>
      </w:r>
      <w:r>
        <w:t xml:space="preserve"> Introduction to Course</w:t>
      </w:r>
    </w:p>
    <w:p w14:paraId="02C4A362" w14:textId="7DF17FA0" w:rsidR="000E574A" w:rsidRDefault="000E574A" w:rsidP="000E574A">
      <w:pPr>
        <w:pStyle w:val="ListParagraph"/>
        <w:numPr>
          <w:ilvl w:val="0"/>
          <w:numId w:val="5"/>
        </w:numPr>
      </w:pPr>
      <w:r w:rsidRPr="00A17352">
        <w:rPr>
          <w:b/>
          <w:bCs/>
        </w:rPr>
        <w:t>Wed:</w:t>
      </w:r>
      <w:r>
        <w:t xml:space="preserve"> Policy and Guidelines </w:t>
      </w:r>
      <w:r w:rsidR="00352817">
        <w:t>–</w:t>
      </w:r>
      <w:r>
        <w:t xml:space="preserve"> Read</w:t>
      </w:r>
      <w:r w:rsidR="00352817">
        <w:t xml:space="preserve"> </w:t>
      </w:r>
      <w:hyperlink r:id="rId11" w:history="1">
        <w:r w:rsidR="00352817" w:rsidRPr="00352817">
          <w:rPr>
            <w:rStyle w:val="Hyperlink"/>
          </w:rPr>
          <w:t>Skidmore Learning Commons Accessibility Policies</w:t>
        </w:r>
      </w:hyperlink>
      <w:r w:rsidR="00352817">
        <w:t>.</w:t>
      </w:r>
    </w:p>
    <w:p w14:paraId="4CBC883E" w14:textId="77777777" w:rsidR="000E574A" w:rsidRDefault="000E574A" w:rsidP="000E574A">
      <w:pPr>
        <w:pStyle w:val="ListParagraph"/>
        <w:numPr>
          <w:ilvl w:val="0"/>
          <w:numId w:val="5"/>
        </w:numPr>
      </w:pPr>
      <w:r w:rsidRPr="00A17352">
        <w:rPr>
          <w:b/>
          <w:bCs/>
        </w:rPr>
        <w:t xml:space="preserve">Discussion Assignment: </w:t>
      </w:r>
      <w:r>
        <w:t>Have you or anyone you known ever had a temporary disability?</w:t>
      </w:r>
    </w:p>
    <w:p w14:paraId="77C3A1B7" w14:textId="3124F1DB" w:rsidR="000E574A" w:rsidRDefault="000E574A" w:rsidP="000E574A">
      <w:pPr>
        <w:pStyle w:val="Heading4"/>
      </w:pPr>
      <w:r>
        <w:t>Week 2, June 8-June 12 (</w:t>
      </w:r>
      <w:r w:rsidRPr="006927EF">
        <w:rPr>
          <w:rStyle w:val="InstructionText"/>
        </w:rPr>
        <w:t>Heading 4 Style)</w:t>
      </w:r>
    </w:p>
    <w:p w14:paraId="271FEF9B" w14:textId="77777777" w:rsidR="000E574A" w:rsidRDefault="000E574A" w:rsidP="000E574A">
      <w:pPr>
        <w:pStyle w:val="ListParagraph"/>
        <w:numPr>
          <w:ilvl w:val="0"/>
          <w:numId w:val="5"/>
        </w:numPr>
      </w:pPr>
      <w:r w:rsidRPr="00A17352">
        <w:rPr>
          <w:b/>
          <w:bCs/>
        </w:rPr>
        <w:t>Mon:</w:t>
      </w:r>
      <w:r>
        <w:t xml:space="preserve"> Accessible Links - Read  </w:t>
      </w:r>
      <w:hyperlink r:id="rId12">
        <w:r w:rsidRPr="6B1084AF">
          <w:rPr>
            <w:rStyle w:val="Hyperlink"/>
          </w:rPr>
          <w:t>Accessible Link T</w:t>
        </w:r>
        <w:r w:rsidRPr="6B1084AF">
          <w:rPr>
            <w:rStyle w:val="Hyperlink"/>
          </w:rPr>
          <w:t>e</w:t>
        </w:r>
        <w:r w:rsidRPr="6B1084AF">
          <w:rPr>
            <w:rStyle w:val="Hyperlink"/>
          </w:rPr>
          <w:t>xt</w:t>
        </w:r>
      </w:hyperlink>
    </w:p>
    <w:p w14:paraId="0F37C62F" w14:textId="77777777" w:rsidR="000E574A" w:rsidRDefault="000E574A" w:rsidP="000E574A">
      <w:pPr>
        <w:pStyle w:val="ListParagraph"/>
        <w:numPr>
          <w:ilvl w:val="0"/>
          <w:numId w:val="5"/>
        </w:numPr>
      </w:pPr>
      <w:r w:rsidRPr="00A17352">
        <w:rPr>
          <w:b/>
          <w:bCs/>
        </w:rPr>
        <w:t>Wed:</w:t>
      </w:r>
      <w:r>
        <w:t xml:space="preserve"> Headings and styles - Read </w:t>
      </w:r>
      <w:hyperlink r:id="rId13">
        <w:r w:rsidRPr="6B1084AF">
          <w:rPr>
            <w:rStyle w:val="Hyperlink"/>
          </w:rPr>
          <w:t>Purpose of Headi</w:t>
        </w:r>
        <w:r w:rsidRPr="6B1084AF">
          <w:rPr>
            <w:rStyle w:val="Hyperlink"/>
          </w:rPr>
          <w:t>n</w:t>
        </w:r>
        <w:r w:rsidRPr="6B1084AF">
          <w:rPr>
            <w:rStyle w:val="Hyperlink"/>
          </w:rPr>
          <w:t>gs</w:t>
        </w:r>
      </w:hyperlink>
    </w:p>
    <w:p w14:paraId="69BAA761" w14:textId="77777777" w:rsidR="000E574A" w:rsidRDefault="000E574A" w:rsidP="000E574A">
      <w:pPr>
        <w:pStyle w:val="ListParagraph"/>
        <w:numPr>
          <w:ilvl w:val="0"/>
          <w:numId w:val="5"/>
        </w:numPr>
      </w:pPr>
      <w:r w:rsidRPr="00A17352">
        <w:rPr>
          <w:b/>
          <w:bCs/>
        </w:rPr>
        <w:t>Discussion Assignment:</w:t>
      </w:r>
      <w:r>
        <w:t xml:space="preserve"> How do you think a typical student would benefit from these strategies?</w:t>
      </w:r>
    </w:p>
    <w:p w14:paraId="117324BB" w14:textId="77777777" w:rsidR="000E574A" w:rsidRDefault="000E574A"/>
    <w:p w14:paraId="7F410C24" w14:textId="7D7BCCF7" w:rsidR="000E574A" w:rsidRDefault="000E574A">
      <w:pPr>
        <w:rPr>
          <w:b/>
          <w:bCs/>
          <w:sz w:val="26"/>
          <w:szCs w:val="26"/>
        </w:rPr>
      </w:pPr>
      <w:r>
        <w:br w:type="page"/>
      </w:r>
    </w:p>
    <w:p w14:paraId="151A3189" w14:textId="77777777" w:rsidR="00C44CBB" w:rsidRDefault="00C44CBB" w:rsidP="00C44CBB">
      <w:pPr>
        <w:pStyle w:val="Heading2"/>
      </w:pPr>
      <w:r>
        <w:lastRenderedPageBreak/>
        <w:t>Schedule Tables</w:t>
      </w:r>
    </w:p>
    <w:p w14:paraId="28EB0E04" w14:textId="77777777" w:rsidR="00C44CBB" w:rsidRDefault="00C44CBB" w:rsidP="00C44CBB">
      <w:r w:rsidRPr="6C2B0F51">
        <w:t>This strategy splits a large schedule table into smaller units which can be confined to one page. Smaller tables are more accessible and usable</w:t>
      </w:r>
      <w:r>
        <w:t xml:space="preserve"> by users on a screen reader or students with certain reading differences</w:t>
      </w:r>
      <w:r w:rsidRPr="6C2B0F51">
        <w:t xml:space="preserve">. </w:t>
      </w:r>
      <w:r>
        <w:t>Please also note the following:</w:t>
      </w:r>
    </w:p>
    <w:p w14:paraId="5C858099" w14:textId="77777777" w:rsidR="00C44CBB" w:rsidRPr="00B97C12" w:rsidRDefault="00C44CBB" w:rsidP="00C44CBB">
      <w:pPr>
        <w:pStyle w:val="ListParagraph"/>
        <w:numPr>
          <w:ilvl w:val="0"/>
          <w:numId w:val="20"/>
        </w:numPr>
      </w:pPr>
      <w:r w:rsidRPr="009D4AD1">
        <w:rPr>
          <w:rStyle w:val="InstructionText"/>
          <w:b/>
          <w:bCs/>
          <w:i/>
          <w:iCs/>
        </w:rPr>
        <w:t>DO NOT MERGE TABLE CELLS</w:t>
      </w:r>
      <w:r w:rsidRPr="00B97C12">
        <w:rPr>
          <w:b/>
          <w:bCs/>
          <w:i/>
          <w:iCs/>
        </w:rPr>
        <w:t xml:space="preserve"> </w:t>
      </w:r>
      <w:r>
        <w:t xml:space="preserve">- This type of cell is extremely difficult for </w:t>
      </w:r>
      <w:hyperlink r:id="rId14" w:history="1">
        <w:r w:rsidRPr="00B97C12">
          <w:rPr>
            <w:rStyle w:val="Hyperlink"/>
          </w:rPr>
          <w:t>us</w:t>
        </w:r>
        <w:r w:rsidRPr="00B97C12">
          <w:rPr>
            <w:rStyle w:val="Hyperlink"/>
          </w:rPr>
          <w:t>e</w:t>
        </w:r>
        <w:r w:rsidRPr="00B97C12">
          <w:rPr>
            <w:rStyle w:val="Hyperlink"/>
          </w:rPr>
          <w:t>rs on a screen reader to process</w:t>
        </w:r>
      </w:hyperlink>
      <w:r>
        <w:t>.</w:t>
      </w:r>
    </w:p>
    <w:p w14:paraId="08A362EC" w14:textId="77777777" w:rsidR="00C44CBB" w:rsidRDefault="00C44CBB" w:rsidP="00C44CBB">
      <w:pPr>
        <w:pStyle w:val="ListParagraph"/>
        <w:numPr>
          <w:ilvl w:val="0"/>
          <w:numId w:val="20"/>
        </w:numPr>
      </w:pPr>
      <w:r>
        <w:t xml:space="preserve">If </w:t>
      </w:r>
      <w:r w:rsidRPr="00B97C12">
        <w:t xml:space="preserve">you use different background colors in the cell, please ensure that </w:t>
      </w:r>
      <w:hyperlink r:id="rId15" w:history="1">
        <w:r w:rsidRPr="00B97C12">
          <w:rPr>
            <w:rStyle w:val="Hyperlink"/>
          </w:rPr>
          <w:t>contrast guidelines</w:t>
        </w:r>
      </w:hyperlink>
      <w:r w:rsidRPr="00B97C12">
        <w:t xml:space="preserve"> are met</w:t>
      </w:r>
      <w:r>
        <w:t>. The default formatting in this document meets the guidelines.</w:t>
      </w:r>
    </w:p>
    <w:p w14:paraId="7F16BC71" w14:textId="77777777" w:rsidR="00C44CBB" w:rsidRPr="00C44CBB" w:rsidRDefault="00C44CBB" w:rsidP="00C44CBB">
      <w:pPr>
        <w:pStyle w:val="ListParagraph"/>
        <w:numPr>
          <w:ilvl w:val="0"/>
          <w:numId w:val="20"/>
        </w:numPr>
        <w:rPr>
          <w:rStyle w:val="InstructionText"/>
          <w:color w:val="auto"/>
          <w:shd w:val="clear" w:color="auto" w:fill="auto"/>
        </w:rPr>
      </w:pPr>
      <w:r w:rsidRPr="6C2B0F51">
        <w:t>If you need a table which crosses a page, you need to</w:t>
      </w:r>
      <w:r w:rsidRPr="00C44CBB">
        <w:rPr>
          <w:color w:val="C45911" w:themeColor="accent2" w:themeShade="BF"/>
        </w:rPr>
        <w:t xml:space="preserve"> </w:t>
      </w:r>
      <w:r w:rsidRPr="009D4AD1">
        <w:rPr>
          <w:rStyle w:val="InstructionText"/>
        </w:rPr>
        <w:t>repeat the first row on each page.</w:t>
      </w:r>
    </w:p>
    <w:p w14:paraId="6467C1AD" w14:textId="47B17A09" w:rsidR="0045757F" w:rsidRDefault="0045757F" w:rsidP="00B97C12">
      <w:pPr>
        <w:pStyle w:val="Heading2"/>
      </w:pPr>
      <w:r w:rsidRPr="00B97C12">
        <w:t xml:space="preserve">Option </w:t>
      </w:r>
      <w:r w:rsidR="000E574A">
        <w:t>2</w:t>
      </w:r>
      <w:r w:rsidRPr="00B97C12">
        <w:t xml:space="preserve"> - Week by Week Table Vertical</w:t>
      </w:r>
    </w:p>
    <w:p w14:paraId="7EA3742C" w14:textId="77440B5E" w:rsidR="009B479E" w:rsidRPr="009B479E" w:rsidRDefault="009B479E" w:rsidP="009B479E">
      <w:r>
        <w:t>Splitting a large table into smaller chunks is helpful for many students, both sighted and unsighted. It is often easier to view and print.</w:t>
      </w:r>
    </w:p>
    <w:p w14:paraId="69E18EED" w14:textId="02A7E8F1" w:rsidR="006E2E21" w:rsidRPr="006E2E21" w:rsidRDefault="006E2E21" w:rsidP="009D4AD1">
      <w:pPr>
        <w:pStyle w:val="Heading3"/>
      </w:pPr>
      <w:r>
        <w:t>Week 1 (</w:t>
      </w:r>
      <w:r w:rsidR="004F42E4" w:rsidRPr="006927EF">
        <w:rPr>
          <w:rStyle w:val="InstructionText"/>
        </w:rPr>
        <w:t xml:space="preserve">Heading </w:t>
      </w:r>
      <w:r w:rsidR="009D4AD1">
        <w:rPr>
          <w:rStyle w:val="InstructionText"/>
        </w:rPr>
        <w:t>3</w:t>
      </w:r>
      <w:r w:rsidR="004F42E4" w:rsidRPr="006927EF">
        <w:rPr>
          <w:rStyle w:val="InstructionText"/>
        </w:rPr>
        <w:t xml:space="preserve"> Style + </w:t>
      </w:r>
      <w:r w:rsidRPr="006927EF">
        <w:rPr>
          <w:rStyle w:val="InstructionText"/>
        </w:rPr>
        <w:t>Table</w:t>
      </w:r>
      <w:r>
        <w:t>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36"/>
        <w:gridCol w:w="6491"/>
      </w:tblGrid>
      <w:tr w:rsidR="000E574A" w:rsidRPr="006E2E21" w14:paraId="18986AA4" w14:textId="77777777" w:rsidTr="000E5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CC3CB7E" w14:textId="63152107" w:rsidR="000E574A" w:rsidRDefault="000E574A" w:rsidP="002622B7">
            <w:pPr>
              <w:rPr>
                <w:bCs/>
              </w:rPr>
            </w:pPr>
            <w:r>
              <w:rPr>
                <w:bCs/>
              </w:rPr>
              <w:t>Dates/Times/Assignments</w:t>
            </w:r>
          </w:p>
        </w:tc>
        <w:tc>
          <w:tcPr>
            <w:tcW w:w="6802" w:type="dxa"/>
          </w:tcPr>
          <w:p w14:paraId="2E629FC7" w14:textId="4F9548A6" w:rsidR="000E574A" w:rsidRPr="006E2E21" w:rsidRDefault="000E574A" w:rsidP="002622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Topics and Details</w:t>
            </w:r>
          </w:p>
        </w:tc>
      </w:tr>
      <w:tr w:rsidR="006E2E21" w:rsidRPr="006E2E21" w14:paraId="356BB1A9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D34FDFB" w14:textId="20960EC3" w:rsidR="006E2E21" w:rsidRPr="006E2E21" w:rsidRDefault="00533B01" w:rsidP="002622B7">
            <w:pPr>
              <w:rPr>
                <w:b/>
                <w:bCs/>
              </w:rPr>
            </w:pPr>
            <w:r>
              <w:rPr>
                <w:bCs/>
              </w:rPr>
              <w:t>M June 1 Topic</w:t>
            </w:r>
          </w:p>
        </w:tc>
        <w:tc>
          <w:tcPr>
            <w:tcW w:w="6802" w:type="dxa"/>
          </w:tcPr>
          <w:p w14:paraId="45003E88" w14:textId="77777777" w:rsidR="006E2E21" w:rsidRPr="006E2E21" w:rsidRDefault="006E2E21" w:rsidP="00262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E21">
              <w:t>Introduction to Course</w:t>
            </w:r>
          </w:p>
        </w:tc>
      </w:tr>
      <w:tr w:rsidR="006E2E21" w:rsidRPr="006E2E21" w14:paraId="1D2D0FBC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F8B7A74" w14:textId="77777777" w:rsidR="006E2E21" w:rsidRPr="006E2E21" w:rsidRDefault="006E2E21" w:rsidP="002622B7">
            <w:pPr>
              <w:rPr>
                <w:b/>
                <w:bCs/>
              </w:rPr>
            </w:pPr>
            <w:r w:rsidRPr="006E2E21">
              <w:rPr>
                <w:bCs/>
              </w:rPr>
              <w:t>Mon Reading</w:t>
            </w:r>
          </w:p>
        </w:tc>
        <w:tc>
          <w:tcPr>
            <w:tcW w:w="6802" w:type="dxa"/>
          </w:tcPr>
          <w:p w14:paraId="24E5C115" w14:textId="77777777" w:rsidR="006E2E21" w:rsidRPr="006E2E21" w:rsidRDefault="006E2E21" w:rsidP="00262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E21">
              <w:t>N/A</w:t>
            </w:r>
          </w:p>
        </w:tc>
      </w:tr>
      <w:tr w:rsidR="006E2E21" w:rsidRPr="006E2E21" w14:paraId="0C87477A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4C14F40" w14:textId="3399FFFD" w:rsidR="006E2E21" w:rsidRPr="006E2E21" w:rsidRDefault="00533B01" w:rsidP="002622B7">
            <w:pPr>
              <w:rPr>
                <w:b/>
                <w:bCs/>
              </w:rPr>
            </w:pPr>
            <w:r>
              <w:rPr>
                <w:bCs/>
              </w:rPr>
              <w:t>W June 3 Topic</w:t>
            </w:r>
          </w:p>
        </w:tc>
        <w:tc>
          <w:tcPr>
            <w:tcW w:w="6802" w:type="dxa"/>
          </w:tcPr>
          <w:p w14:paraId="670A2DAE" w14:textId="77777777" w:rsidR="006E2E21" w:rsidRPr="006E2E21" w:rsidRDefault="006E2E21" w:rsidP="006E2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Policy and Guidelines</w:t>
            </w:r>
          </w:p>
        </w:tc>
      </w:tr>
      <w:tr w:rsidR="006E2E21" w:rsidRPr="006E2E21" w14:paraId="4603B652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CDCFF0" w14:textId="77777777" w:rsidR="006E2E21" w:rsidRPr="006E2E21" w:rsidRDefault="006E2E21" w:rsidP="002622B7">
            <w:pPr>
              <w:rPr>
                <w:b/>
                <w:bCs/>
              </w:rPr>
            </w:pPr>
            <w:r w:rsidRPr="006E2E21">
              <w:rPr>
                <w:bCs/>
              </w:rPr>
              <w:t>Wed Reading</w:t>
            </w:r>
          </w:p>
        </w:tc>
        <w:tc>
          <w:tcPr>
            <w:tcW w:w="6802" w:type="dxa"/>
          </w:tcPr>
          <w:p w14:paraId="3EAF0201" w14:textId="1DF8E900" w:rsidR="006E2E21" w:rsidRDefault="00352817" w:rsidP="006E2E2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352817">
                <w:rPr>
                  <w:rStyle w:val="Hyperlink"/>
                </w:rPr>
                <w:t>Skidmore Accessibility Policies</w:t>
              </w:r>
            </w:hyperlink>
            <w:r w:rsidR="006E2E21">
              <w:t xml:space="preserve">, and </w:t>
            </w:r>
          </w:p>
          <w:p w14:paraId="5AECB5B5" w14:textId="21D3EBD5" w:rsidR="006E2E21" w:rsidRPr="006E2E21" w:rsidRDefault="006E2E21" w:rsidP="006E2E2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federal guidelines (Readings in </w:t>
            </w:r>
            <w:proofErr w:type="spellStart"/>
            <w:r w:rsidR="00352817">
              <w:t>theSpring</w:t>
            </w:r>
            <w:proofErr w:type="spellEnd"/>
            <w:r>
              <w:t>)</w:t>
            </w:r>
          </w:p>
        </w:tc>
      </w:tr>
      <w:tr w:rsidR="006E2E21" w:rsidRPr="006E2E21" w14:paraId="4D50C503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7765244" w14:textId="77777777" w:rsidR="006E2E21" w:rsidRPr="006E2E21" w:rsidRDefault="006E2E21" w:rsidP="002622B7">
            <w:pPr>
              <w:rPr>
                <w:b/>
                <w:bCs/>
              </w:rPr>
            </w:pPr>
            <w:r>
              <w:rPr>
                <w:bCs/>
              </w:rPr>
              <w:t xml:space="preserve">Weekly </w:t>
            </w:r>
            <w:r w:rsidRPr="006E2E21">
              <w:rPr>
                <w:bCs/>
              </w:rPr>
              <w:t>Assignments</w:t>
            </w:r>
          </w:p>
        </w:tc>
        <w:tc>
          <w:tcPr>
            <w:tcW w:w="6802" w:type="dxa"/>
          </w:tcPr>
          <w:p w14:paraId="313EB273" w14:textId="49E3AD43" w:rsidR="00305743" w:rsidRPr="006E2E21" w:rsidRDefault="006E2E21" w:rsidP="00533B0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Discussion: Have you or anyone you known ever had a temporary disability?</w:t>
            </w:r>
            <w:r w:rsidR="00533B01">
              <w:t xml:space="preserve"> (Due next Wed at 11 AM)</w:t>
            </w:r>
          </w:p>
        </w:tc>
      </w:tr>
    </w:tbl>
    <w:p w14:paraId="21BA98EC" w14:textId="19F47FDC" w:rsidR="006E2E21" w:rsidRPr="004F42E4" w:rsidRDefault="20A77D37" w:rsidP="009D4AD1">
      <w:pPr>
        <w:pStyle w:val="Heading3"/>
      </w:pPr>
      <w:r>
        <w:t xml:space="preserve">Week 2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36"/>
        <w:gridCol w:w="6491"/>
      </w:tblGrid>
      <w:tr w:rsidR="000E574A" w14:paraId="44B1B596" w14:textId="77777777" w:rsidTr="000E5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97D1769" w14:textId="51D24F16" w:rsidR="000E574A" w:rsidRDefault="000E574A">
            <w:r>
              <w:rPr>
                <w:bCs/>
              </w:rPr>
              <w:t>Dates/Times/Assignments</w:t>
            </w:r>
          </w:p>
        </w:tc>
        <w:tc>
          <w:tcPr>
            <w:tcW w:w="6802" w:type="dxa"/>
          </w:tcPr>
          <w:p w14:paraId="3EF7D4F6" w14:textId="792BA87A" w:rsidR="000E574A" w:rsidRDefault="000E57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Topics and Details</w:t>
            </w:r>
          </w:p>
        </w:tc>
      </w:tr>
      <w:tr w:rsidR="265A04AA" w14:paraId="10C3DFE2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1425E9F" w14:textId="3D1CA99D" w:rsidR="265A04AA" w:rsidRDefault="00533B01">
            <w:pPr>
              <w:rPr>
                <w:b/>
              </w:rPr>
            </w:pPr>
            <w:r>
              <w:t>M June 8 Topic</w:t>
            </w:r>
          </w:p>
        </w:tc>
        <w:tc>
          <w:tcPr>
            <w:tcW w:w="6802" w:type="dxa"/>
          </w:tcPr>
          <w:p w14:paraId="348984DD" w14:textId="1458E50C" w:rsidR="265A04AA" w:rsidRDefault="74A3E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Accessible </w:t>
            </w:r>
            <w:r w:rsidR="3348D527">
              <w:t>Links</w:t>
            </w:r>
          </w:p>
        </w:tc>
      </w:tr>
      <w:tr w:rsidR="265A04AA" w14:paraId="199A9EEB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8030EE1" w14:textId="77777777" w:rsidR="265A04AA" w:rsidRDefault="265A04AA">
            <w:pPr>
              <w:rPr>
                <w:b/>
              </w:rPr>
            </w:pPr>
            <w:r>
              <w:t>Mon Reading</w:t>
            </w:r>
          </w:p>
        </w:tc>
        <w:tc>
          <w:tcPr>
            <w:tcW w:w="6802" w:type="dxa"/>
          </w:tcPr>
          <w:p w14:paraId="696A5171" w14:textId="45FE6D05" w:rsidR="265A04AA" w:rsidRDefault="00000000" w:rsidP="6B1084AF">
            <w:pPr>
              <w:pStyle w:val="ListParagraph"/>
              <w:numPr>
                <w:ilvl w:val="0"/>
                <w:numId w:val="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>
              <w:r w:rsidR="71B14EBB" w:rsidRPr="6B1084AF">
                <w:rPr>
                  <w:rStyle w:val="Hyperlink"/>
                </w:rPr>
                <w:t>Accessible Link Te</w:t>
              </w:r>
              <w:r w:rsidR="71B14EBB" w:rsidRPr="6B1084AF">
                <w:rPr>
                  <w:rStyle w:val="Hyperlink"/>
                </w:rPr>
                <w:t>x</w:t>
              </w:r>
              <w:r w:rsidR="71B14EBB" w:rsidRPr="6B1084AF">
                <w:rPr>
                  <w:rStyle w:val="Hyperlink"/>
                </w:rPr>
                <w:t>t</w:t>
              </w:r>
            </w:hyperlink>
          </w:p>
        </w:tc>
      </w:tr>
      <w:tr w:rsidR="265A04AA" w14:paraId="13203197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304EDA0" w14:textId="5C74EC63" w:rsidR="265A04AA" w:rsidRDefault="00533B01">
            <w:pPr>
              <w:rPr>
                <w:b/>
              </w:rPr>
            </w:pPr>
            <w:r>
              <w:t>W June 10 Topic</w:t>
            </w:r>
          </w:p>
        </w:tc>
        <w:tc>
          <w:tcPr>
            <w:tcW w:w="6802" w:type="dxa"/>
          </w:tcPr>
          <w:p w14:paraId="3773A046" w14:textId="254CD645" w:rsidR="265A04AA" w:rsidRDefault="0A286C4C" w:rsidP="6B1084A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Accessible </w:t>
            </w:r>
            <w:r w:rsidR="6B8723F4">
              <w:t>Headings</w:t>
            </w:r>
            <w:r>
              <w:t xml:space="preserve"> and Styles</w:t>
            </w:r>
          </w:p>
        </w:tc>
      </w:tr>
      <w:tr w:rsidR="265A04AA" w14:paraId="708C1CA9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AA47ED4" w14:textId="77777777" w:rsidR="265A04AA" w:rsidRDefault="265A04AA">
            <w:pPr>
              <w:rPr>
                <w:b/>
              </w:rPr>
            </w:pPr>
            <w:r>
              <w:t>Wed Reading</w:t>
            </w:r>
          </w:p>
        </w:tc>
        <w:tc>
          <w:tcPr>
            <w:tcW w:w="6802" w:type="dxa"/>
          </w:tcPr>
          <w:p w14:paraId="735670E4" w14:textId="7AFD3A07" w:rsidR="265A04AA" w:rsidRDefault="00000000" w:rsidP="6B1084AF">
            <w:pPr>
              <w:pStyle w:val="ListParagraph"/>
              <w:numPr>
                <w:ilvl w:val="0"/>
                <w:numId w:val="1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>
              <w:r w:rsidR="3C57680E" w:rsidRPr="6B1084AF">
                <w:rPr>
                  <w:rStyle w:val="Hyperlink"/>
                </w:rPr>
                <w:t>Purpose of Headings</w:t>
              </w:r>
            </w:hyperlink>
          </w:p>
        </w:tc>
      </w:tr>
      <w:tr w:rsidR="265A04AA" w14:paraId="713EC84C" w14:textId="77777777" w:rsidTr="000E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D918F9C" w14:textId="77777777" w:rsidR="265A04AA" w:rsidRDefault="265A04AA">
            <w:pPr>
              <w:rPr>
                <w:b/>
              </w:rPr>
            </w:pPr>
            <w:r>
              <w:t>Weekly Assignments</w:t>
            </w:r>
          </w:p>
        </w:tc>
        <w:tc>
          <w:tcPr>
            <w:tcW w:w="6802" w:type="dxa"/>
          </w:tcPr>
          <w:p w14:paraId="6C9A5AD6" w14:textId="7868C0EA" w:rsidR="265A04AA" w:rsidRDefault="265A04AA" w:rsidP="00533B0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Discussion: </w:t>
            </w:r>
            <w:r w:rsidR="50F0480E">
              <w:t xml:space="preserve">How do you think a typical student </w:t>
            </w:r>
            <w:r w:rsidR="00533B01">
              <w:t xml:space="preserve">without a registered disability </w:t>
            </w:r>
            <w:r w:rsidR="50F0480E">
              <w:t>would benefit from these strategies</w:t>
            </w:r>
            <w:r w:rsidR="000854DF">
              <w:t>?</w:t>
            </w:r>
          </w:p>
        </w:tc>
      </w:tr>
    </w:tbl>
    <w:p w14:paraId="5F982636" w14:textId="77777777" w:rsidR="00C44CBB" w:rsidRDefault="00C44CBB" w:rsidP="000E574A">
      <w:pPr>
        <w:pStyle w:val="Heading2"/>
      </w:pPr>
    </w:p>
    <w:p w14:paraId="4C9E9F2C" w14:textId="77777777" w:rsidR="00C44CBB" w:rsidRDefault="00C44CBB">
      <w:pPr>
        <w:rPr>
          <w:b/>
          <w:bCs/>
          <w:sz w:val="26"/>
          <w:szCs w:val="26"/>
          <w:u w:val="single"/>
        </w:rPr>
      </w:pPr>
      <w:r>
        <w:br w:type="page"/>
      </w:r>
    </w:p>
    <w:p w14:paraId="5AD97E76" w14:textId="6AFED0D6" w:rsidR="000E574A" w:rsidRPr="00B97C12" w:rsidRDefault="000E574A" w:rsidP="000E574A">
      <w:pPr>
        <w:pStyle w:val="Heading2"/>
      </w:pPr>
      <w:r w:rsidRPr="00B97C12">
        <w:lastRenderedPageBreak/>
        <w:t xml:space="preserve">Option </w:t>
      </w:r>
      <w:r>
        <w:t>3</w:t>
      </w:r>
      <w:r w:rsidRPr="00B97C12">
        <w:t>- Week by Week Table Horizontal</w:t>
      </w:r>
    </w:p>
    <w:p w14:paraId="64D55C0B" w14:textId="77777777" w:rsidR="000E574A" w:rsidRDefault="000E574A" w:rsidP="000E574A">
      <w:pPr>
        <w:pStyle w:val="Heading3"/>
      </w:pPr>
      <w:r>
        <w:t xml:space="preserve">Module 1 </w:t>
      </w:r>
      <w:r w:rsidRPr="00B97C12">
        <w:rPr>
          <w:rStyle w:val="InstructionText"/>
        </w:rPr>
        <w:t>(Heading 3 Style)</w:t>
      </w:r>
    </w:p>
    <w:p w14:paraId="6838F067" w14:textId="77777777" w:rsidR="000E574A" w:rsidRPr="00B97C12" w:rsidRDefault="000E574A" w:rsidP="000E574A">
      <w:r>
        <w:t>Module 1 covers....</w:t>
      </w:r>
    </w:p>
    <w:p w14:paraId="6B6B9A86" w14:textId="77777777" w:rsidR="000E574A" w:rsidRDefault="000E574A" w:rsidP="000E574A">
      <w:pPr>
        <w:pStyle w:val="Heading4"/>
      </w:pPr>
      <w:r>
        <w:t>Week 1 (Overview)</w:t>
      </w:r>
      <w:r w:rsidRPr="000854DF">
        <w:t xml:space="preserve"> </w:t>
      </w:r>
      <w:r>
        <w:t>(</w:t>
      </w:r>
      <w:r w:rsidRPr="006927EF">
        <w:rPr>
          <w:rStyle w:val="InstructionText"/>
        </w:rPr>
        <w:t>Heading 4 Style + Table</w:t>
      </w:r>
      <w: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45"/>
        <w:gridCol w:w="1845"/>
        <w:gridCol w:w="3145"/>
        <w:gridCol w:w="2520"/>
      </w:tblGrid>
      <w:tr w:rsidR="000E574A" w:rsidRPr="000854DF" w14:paraId="01B859FA" w14:textId="77777777" w:rsidTr="0013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</w:tcPr>
          <w:p w14:paraId="1A13F13B" w14:textId="77777777" w:rsidR="000E574A" w:rsidRPr="000854DF" w:rsidRDefault="000E574A" w:rsidP="00130B14">
            <w:r w:rsidRPr="000854DF">
              <w:t>Date</w:t>
            </w:r>
          </w:p>
        </w:tc>
        <w:tc>
          <w:tcPr>
            <w:tcW w:w="1845" w:type="dxa"/>
          </w:tcPr>
          <w:p w14:paraId="0A1A234D" w14:textId="77777777" w:rsidR="000E574A" w:rsidRPr="000854DF" w:rsidRDefault="000E574A" w:rsidP="0013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Topic</w:t>
            </w:r>
          </w:p>
        </w:tc>
        <w:tc>
          <w:tcPr>
            <w:tcW w:w="3145" w:type="dxa"/>
          </w:tcPr>
          <w:p w14:paraId="27C903A9" w14:textId="77777777" w:rsidR="000E574A" w:rsidRPr="000854DF" w:rsidRDefault="000E574A" w:rsidP="0013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Reading</w:t>
            </w:r>
          </w:p>
        </w:tc>
        <w:tc>
          <w:tcPr>
            <w:tcW w:w="2520" w:type="dxa"/>
          </w:tcPr>
          <w:p w14:paraId="659E3732" w14:textId="77777777" w:rsidR="000E574A" w:rsidRPr="000854DF" w:rsidRDefault="000E574A" w:rsidP="0013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Assignment </w:t>
            </w:r>
            <w:r w:rsidRPr="000854DF">
              <w:t>Due Dates</w:t>
            </w:r>
          </w:p>
        </w:tc>
      </w:tr>
      <w:tr w:rsidR="000E574A" w:rsidRPr="000854DF" w14:paraId="093AD3AB" w14:textId="77777777" w:rsidTr="00130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</w:tcPr>
          <w:p w14:paraId="18607303" w14:textId="77777777" w:rsidR="000E574A" w:rsidRPr="000854DF" w:rsidRDefault="000E574A" w:rsidP="00130B14">
            <w:r w:rsidRPr="000854DF">
              <w:t>M June 1</w:t>
            </w:r>
          </w:p>
        </w:tc>
        <w:tc>
          <w:tcPr>
            <w:tcW w:w="1845" w:type="dxa"/>
          </w:tcPr>
          <w:p w14:paraId="4728ED7E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Introduction</w:t>
            </w:r>
          </w:p>
        </w:tc>
        <w:tc>
          <w:tcPr>
            <w:tcW w:w="3145" w:type="dxa"/>
          </w:tcPr>
          <w:p w14:paraId="082BDC7C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Syllabus Review</w:t>
            </w:r>
          </w:p>
        </w:tc>
        <w:tc>
          <w:tcPr>
            <w:tcW w:w="2520" w:type="dxa"/>
          </w:tcPr>
          <w:p w14:paraId="15B62F21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74A" w:rsidRPr="000854DF" w14:paraId="78AF33EE" w14:textId="77777777" w:rsidTr="00130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</w:tcPr>
          <w:p w14:paraId="30D6EFF5" w14:textId="77777777" w:rsidR="000E574A" w:rsidRPr="000854DF" w:rsidRDefault="000E574A" w:rsidP="00130B14">
            <w:r w:rsidRPr="000854DF">
              <w:t>W June 3</w:t>
            </w:r>
          </w:p>
        </w:tc>
        <w:tc>
          <w:tcPr>
            <w:tcW w:w="1845" w:type="dxa"/>
          </w:tcPr>
          <w:p w14:paraId="40C0639E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Policy and Guidelines</w:t>
            </w:r>
          </w:p>
        </w:tc>
        <w:tc>
          <w:tcPr>
            <w:tcW w:w="3145" w:type="dxa"/>
          </w:tcPr>
          <w:p w14:paraId="2FBA8788" w14:textId="1745D29F" w:rsidR="000E574A" w:rsidRPr="000854DF" w:rsidRDefault="00352817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352817">
                <w:rPr>
                  <w:rStyle w:val="Hyperlink"/>
                </w:rPr>
                <w:t>Skidmore Accessibility Policies</w:t>
              </w:r>
            </w:hyperlink>
          </w:p>
        </w:tc>
        <w:tc>
          <w:tcPr>
            <w:tcW w:w="2520" w:type="dxa"/>
          </w:tcPr>
          <w:p w14:paraId="21EE2BCC" w14:textId="07C6D3E0" w:rsidR="000E574A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Discussion Board 1 (</w:t>
            </w:r>
            <w:proofErr w:type="spellStart"/>
            <w:r w:rsidR="00352817">
              <w:t>theSpring</w:t>
            </w:r>
            <w:proofErr w:type="spellEnd"/>
            <w:r w:rsidRPr="000854DF">
              <w:t>)</w:t>
            </w:r>
          </w:p>
          <w:p w14:paraId="4912FE36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B01">
              <w:rPr>
                <w:b/>
                <w:bCs/>
              </w:rPr>
              <w:t xml:space="preserve">Due: </w:t>
            </w:r>
            <w:r>
              <w:t>Wed June 10 11 AM</w:t>
            </w:r>
          </w:p>
        </w:tc>
      </w:tr>
    </w:tbl>
    <w:p w14:paraId="74683B40" w14:textId="77777777" w:rsidR="000E574A" w:rsidRDefault="000E574A" w:rsidP="000E574A">
      <w:pPr>
        <w:pStyle w:val="Heading4"/>
      </w:pPr>
      <w:r>
        <w:t>Week 2 (Links and Headings)</w:t>
      </w:r>
      <w:r w:rsidRPr="000854DF">
        <w:t xml:space="preserve"> </w:t>
      </w:r>
      <w:r>
        <w:t>(</w:t>
      </w:r>
      <w:r w:rsidRPr="006927EF">
        <w:rPr>
          <w:rStyle w:val="InstructionText"/>
        </w:rPr>
        <w:t>Heading 4 Style + Table</w:t>
      </w:r>
      <w: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45"/>
        <w:gridCol w:w="1845"/>
        <w:gridCol w:w="3145"/>
        <w:gridCol w:w="2520"/>
      </w:tblGrid>
      <w:tr w:rsidR="000E574A" w:rsidRPr="000854DF" w14:paraId="4EE5630F" w14:textId="77777777" w:rsidTr="0013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</w:tcPr>
          <w:p w14:paraId="5DB607F3" w14:textId="77777777" w:rsidR="000E574A" w:rsidRPr="000854DF" w:rsidRDefault="000E574A" w:rsidP="00130B14">
            <w:r w:rsidRPr="000854DF">
              <w:t>Date</w:t>
            </w:r>
          </w:p>
        </w:tc>
        <w:tc>
          <w:tcPr>
            <w:tcW w:w="1845" w:type="dxa"/>
          </w:tcPr>
          <w:p w14:paraId="2B5BDF4D" w14:textId="77777777" w:rsidR="000E574A" w:rsidRPr="000854DF" w:rsidRDefault="000E574A" w:rsidP="0013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Topic</w:t>
            </w:r>
          </w:p>
        </w:tc>
        <w:tc>
          <w:tcPr>
            <w:tcW w:w="3145" w:type="dxa"/>
          </w:tcPr>
          <w:p w14:paraId="7E9267A2" w14:textId="77777777" w:rsidR="000E574A" w:rsidRPr="000854DF" w:rsidRDefault="000E574A" w:rsidP="0013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Reading</w:t>
            </w:r>
          </w:p>
        </w:tc>
        <w:tc>
          <w:tcPr>
            <w:tcW w:w="2520" w:type="dxa"/>
          </w:tcPr>
          <w:p w14:paraId="519EA9D0" w14:textId="77777777" w:rsidR="000E574A" w:rsidRPr="000854DF" w:rsidRDefault="000E574A" w:rsidP="00130B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Due Dates</w:t>
            </w:r>
          </w:p>
        </w:tc>
      </w:tr>
      <w:tr w:rsidR="000E574A" w:rsidRPr="000854DF" w14:paraId="23BF7D88" w14:textId="77777777" w:rsidTr="00130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</w:tcPr>
          <w:p w14:paraId="51160FC3" w14:textId="77777777" w:rsidR="000E574A" w:rsidRPr="000854DF" w:rsidRDefault="000E574A" w:rsidP="00130B14">
            <w:r w:rsidRPr="000854DF">
              <w:t xml:space="preserve">M June </w:t>
            </w:r>
            <w:r>
              <w:t>8</w:t>
            </w:r>
          </w:p>
        </w:tc>
        <w:tc>
          <w:tcPr>
            <w:tcW w:w="1845" w:type="dxa"/>
          </w:tcPr>
          <w:p w14:paraId="56679975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 Text</w:t>
            </w:r>
          </w:p>
        </w:tc>
        <w:tc>
          <w:tcPr>
            <w:tcW w:w="3145" w:type="dxa"/>
          </w:tcPr>
          <w:p w14:paraId="5F7713BD" w14:textId="77777777" w:rsidR="000E574A" w:rsidRPr="000854DF" w:rsidRDefault="00000000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>
              <w:r w:rsidR="000E574A" w:rsidRPr="6B1084AF">
                <w:rPr>
                  <w:rStyle w:val="Hyperlink"/>
                </w:rPr>
                <w:t>Accessible Link Text</w:t>
              </w:r>
            </w:hyperlink>
          </w:p>
        </w:tc>
        <w:tc>
          <w:tcPr>
            <w:tcW w:w="2520" w:type="dxa"/>
          </w:tcPr>
          <w:p w14:paraId="763D2BA0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74A" w:rsidRPr="000854DF" w14:paraId="0FAEC839" w14:textId="77777777" w:rsidTr="00130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</w:tcPr>
          <w:p w14:paraId="043F8D2C" w14:textId="77777777" w:rsidR="000E574A" w:rsidRPr="000854DF" w:rsidRDefault="000E574A" w:rsidP="00130B14">
            <w:r w:rsidRPr="000854DF">
              <w:t xml:space="preserve">W June </w:t>
            </w:r>
            <w:r>
              <w:t>10</w:t>
            </w:r>
          </w:p>
        </w:tc>
        <w:tc>
          <w:tcPr>
            <w:tcW w:w="1845" w:type="dxa"/>
          </w:tcPr>
          <w:p w14:paraId="15177E65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Headings and Styles</w:t>
            </w:r>
          </w:p>
        </w:tc>
        <w:tc>
          <w:tcPr>
            <w:tcW w:w="3145" w:type="dxa"/>
          </w:tcPr>
          <w:p w14:paraId="41589F04" w14:textId="77777777" w:rsidR="000E574A" w:rsidRPr="000854DF" w:rsidRDefault="00000000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>
              <w:r w:rsidR="000E574A" w:rsidRPr="6B1084AF">
                <w:rPr>
                  <w:rStyle w:val="Hyperlink"/>
                </w:rPr>
                <w:t>Purpose of Headings</w:t>
              </w:r>
            </w:hyperlink>
          </w:p>
        </w:tc>
        <w:tc>
          <w:tcPr>
            <w:tcW w:w="2520" w:type="dxa"/>
          </w:tcPr>
          <w:p w14:paraId="7FD92A60" w14:textId="398ACEC8" w:rsidR="000E574A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4DF">
              <w:t>Discussion Board 1 (</w:t>
            </w:r>
            <w:r w:rsidR="00352817">
              <w:t>theSpring</w:t>
            </w:r>
            <w:r w:rsidRPr="000854DF">
              <w:t>)</w:t>
            </w:r>
          </w:p>
          <w:p w14:paraId="493BA17B" w14:textId="77777777" w:rsidR="000E574A" w:rsidRPr="000854DF" w:rsidRDefault="000E574A" w:rsidP="0013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3B01">
              <w:rPr>
                <w:b/>
                <w:bCs/>
              </w:rPr>
              <w:t>Due:</w:t>
            </w:r>
            <w:r>
              <w:t xml:space="preserve"> Wed June 17 11 AM</w:t>
            </w:r>
          </w:p>
        </w:tc>
      </w:tr>
    </w:tbl>
    <w:p w14:paraId="6CA086D2" w14:textId="296D0F21" w:rsidR="006E2E21" w:rsidRPr="004F42E4" w:rsidRDefault="006E2E21" w:rsidP="00DA11B4">
      <w:pPr>
        <w:rPr>
          <w:rFonts w:eastAsia="Times New Roman"/>
          <w:b/>
          <w:bCs/>
          <w:szCs w:val="24"/>
          <w:shd w:val="clear" w:color="auto" w:fill="FBE4D5" w:themeFill="accent2" w:themeFillTint="33"/>
        </w:rPr>
      </w:pPr>
    </w:p>
    <w:sectPr w:rsidR="006E2E21" w:rsidRPr="004F42E4" w:rsidSect="006A278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69DF" w14:textId="77777777" w:rsidR="00887376" w:rsidRDefault="00887376">
      <w:pPr>
        <w:spacing w:after="0" w:line="240" w:lineRule="auto"/>
      </w:pPr>
      <w:r>
        <w:separator/>
      </w:r>
    </w:p>
  </w:endnote>
  <w:endnote w:type="continuationSeparator" w:id="0">
    <w:p w14:paraId="57F8B163" w14:textId="77777777" w:rsidR="00887376" w:rsidRDefault="0088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0B3B" w14:textId="77777777" w:rsidR="00887376" w:rsidRDefault="00887376">
      <w:pPr>
        <w:spacing w:after="0" w:line="240" w:lineRule="auto"/>
      </w:pPr>
      <w:r>
        <w:separator/>
      </w:r>
    </w:p>
  </w:footnote>
  <w:footnote w:type="continuationSeparator" w:id="0">
    <w:p w14:paraId="237EDFB2" w14:textId="77777777" w:rsidR="00887376" w:rsidRDefault="00887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B296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50F9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782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C4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16C7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0AD6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63A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B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C62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36F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401C8"/>
    <w:multiLevelType w:val="hybridMultilevel"/>
    <w:tmpl w:val="1EA619B0"/>
    <w:lvl w:ilvl="0" w:tplc="E2DE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84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4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A7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A7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27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89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47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C181F"/>
    <w:multiLevelType w:val="hybridMultilevel"/>
    <w:tmpl w:val="26FE570A"/>
    <w:lvl w:ilvl="0" w:tplc="96AE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4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E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C3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E9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69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A0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66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29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B0B33"/>
    <w:multiLevelType w:val="hybridMultilevel"/>
    <w:tmpl w:val="8414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86214"/>
    <w:multiLevelType w:val="hybridMultilevel"/>
    <w:tmpl w:val="E154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12240"/>
    <w:multiLevelType w:val="hybridMultilevel"/>
    <w:tmpl w:val="75FE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86634"/>
    <w:multiLevelType w:val="hybridMultilevel"/>
    <w:tmpl w:val="E154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21EC5"/>
    <w:multiLevelType w:val="hybridMultilevel"/>
    <w:tmpl w:val="550C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B6D8F"/>
    <w:multiLevelType w:val="hybridMultilevel"/>
    <w:tmpl w:val="CD26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0079F"/>
    <w:multiLevelType w:val="hybridMultilevel"/>
    <w:tmpl w:val="41BC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4643E"/>
    <w:multiLevelType w:val="hybridMultilevel"/>
    <w:tmpl w:val="B6E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4403">
    <w:abstractNumId w:val="10"/>
  </w:num>
  <w:num w:numId="2" w16cid:durableId="91358581">
    <w:abstractNumId w:val="11"/>
  </w:num>
  <w:num w:numId="3" w16cid:durableId="2095128930">
    <w:abstractNumId w:val="14"/>
  </w:num>
  <w:num w:numId="4" w16cid:durableId="926303597">
    <w:abstractNumId w:val="16"/>
  </w:num>
  <w:num w:numId="5" w16cid:durableId="563027154">
    <w:abstractNumId w:val="17"/>
  </w:num>
  <w:num w:numId="6" w16cid:durableId="1164324779">
    <w:abstractNumId w:val="13"/>
  </w:num>
  <w:num w:numId="7" w16cid:durableId="1708410696">
    <w:abstractNumId w:val="15"/>
  </w:num>
  <w:num w:numId="8" w16cid:durableId="943801888">
    <w:abstractNumId w:val="0"/>
  </w:num>
  <w:num w:numId="9" w16cid:durableId="1949502159">
    <w:abstractNumId w:val="1"/>
  </w:num>
  <w:num w:numId="10" w16cid:durableId="2050644779">
    <w:abstractNumId w:val="2"/>
  </w:num>
  <w:num w:numId="11" w16cid:durableId="569116983">
    <w:abstractNumId w:val="3"/>
  </w:num>
  <w:num w:numId="12" w16cid:durableId="453983928">
    <w:abstractNumId w:val="8"/>
  </w:num>
  <w:num w:numId="13" w16cid:durableId="252587760">
    <w:abstractNumId w:val="4"/>
  </w:num>
  <w:num w:numId="14" w16cid:durableId="162862475">
    <w:abstractNumId w:val="5"/>
  </w:num>
  <w:num w:numId="15" w16cid:durableId="704714961">
    <w:abstractNumId w:val="6"/>
  </w:num>
  <w:num w:numId="16" w16cid:durableId="1628584570">
    <w:abstractNumId w:val="7"/>
  </w:num>
  <w:num w:numId="17" w16cid:durableId="931477473">
    <w:abstractNumId w:val="9"/>
  </w:num>
  <w:num w:numId="18" w16cid:durableId="206531508">
    <w:abstractNumId w:val="18"/>
  </w:num>
  <w:num w:numId="19" w16cid:durableId="946935151">
    <w:abstractNumId w:val="19"/>
  </w:num>
  <w:num w:numId="20" w16cid:durableId="1027877163">
    <w:abstractNumId w:val="12"/>
  </w:num>
  <w:num w:numId="21" w16cid:durableId="1950159743">
    <w:abstractNumId w:val="0"/>
  </w:num>
  <w:num w:numId="22" w16cid:durableId="1653870739">
    <w:abstractNumId w:val="1"/>
  </w:num>
  <w:num w:numId="23" w16cid:durableId="1356149535">
    <w:abstractNumId w:val="2"/>
  </w:num>
  <w:num w:numId="24" w16cid:durableId="1988437992">
    <w:abstractNumId w:val="3"/>
  </w:num>
  <w:num w:numId="25" w16cid:durableId="1646081796">
    <w:abstractNumId w:val="8"/>
  </w:num>
  <w:num w:numId="26" w16cid:durableId="1124690048">
    <w:abstractNumId w:val="4"/>
  </w:num>
  <w:num w:numId="27" w16cid:durableId="1047069468">
    <w:abstractNumId w:val="5"/>
  </w:num>
  <w:num w:numId="28" w16cid:durableId="466704356">
    <w:abstractNumId w:val="6"/>
  </w:num>
  <w:num w:numId="29" w16cid:durableId="855072980">
    <w:abstractNumId w:val="7"/>
  </w:num>
  <w:num w:numId="30" w16cid:durableId="1764254440">
    <w:abstractNumId w:val="9"/>
  </w:num>
  <w:num w:numId="31" w16cid:durableId="1397699458">
    <w:abstractNumId w:val="0"/>
  </w:num>
  <w:num w:numId="32" w16cid:durableId="1966809850">
    <w:abstractNumId w:val="1"/>
  </w:num>
  <w:num w:numId="33" w16cid:durableId="877278943">
    <w:abstractNumId w:val="2"/>
  </w:num>
  <w:num w:numId="34" w16cid:durableId="375393308">
    <w:abstractNumId w:val="3"/>
  </w:num>
  <w:num w:numId="35" w16cid:durableId="1816945673">
    <w:abstractNumId w:val="8"/>
  </w:num>
  <w:num w:numId="36" w16cid:durableId="177627405">
    <w:abstractNumId w:val="4"/>
  </w:num>
  <w:num w:numId="37" w16cid:durableId="1035040045">
    <w:abstractNumId w:val="5"/>
  </w:num>
  <w:num w:numId="38" w16cid:durableId="460802779">
    <w:abstractNumId w:val="6"/>
  </w:num>
  <w:num w:numId="39" w16cid:durableId="660043341">
    <w:abstractNumId w:val="7"/>
  </w:num>
  <w:num w:numId="40" w16cid:durableId="1179738136">
    <w:abstractNumId w:val="9"/>
  </w:num>
  <w:num w:numId="41" w16cid:durableId="1800873472">
    <w:abstractNumId w:val="0"/>
  </w:num>
  <w:num w:numId="42" w16cid:durableId="10500122">
    <w:abstractNumId w:val="1"/>
  </w:num>
  <w:num w:numId="43" w16cid:durableId="1784614074">
    <w:abstractNumId w:val="2"/>
  </w:num>
  <w:num w:numId="44" w16cid:durableId="552809969">
    <w:abstractNumId w:val="3"/>
  </w:num>
  <w:num w:numId="45" w16cid:durableId="1698387955">
    <w:abstractNumId w:val="8"/>
  </w:num>
  <w:num w:numId="46" w16cid:durableId="1723166092">
    <w:abstractNumId w:val="4"/>
  </w:num>
  <w:num w:numId="47" w16cid:durableId="1242328125">
    <w:abstractNumId w:val="5"/>
  </w:num>
  <w:num w:numId="48" w16cid:durableId="1282029750">
    <w:abstractNumId w:val="6"/>
  </w:num>
  <w:num w:numId="49" w16cid:durableId="1119028683">
    <w:abstractNumId w:val="7"/>
  </w:num>
  <w:num w:numId="50" w16cid:durableId="511183032">
    <w:abstractNumId w:val="9"/>
  </w:num>
  <w:num w:numId="51" w16cid:durableId="1146773889">
    <w:abstractNumId w:val="0"/>
  </w:num>
  <w:num w:numId="52" w16cid:durableId="1107964915">
    <w:abstractNumId w:val="1"/>
  </w:num>
  <w:num w:numId="53" w16cid:durableId="1649552907">
    <w:abstractNumId w:val="2"/>
  </w:num>
  <w:num w:numId="54" w16cid:durableId="1112749789">
    <w:abstractNumId w:val="3"/>
  </w:num>
  <w:num w:numId="55" w16cid:durableId="2147114320">
    <w:abstractNumId w:val="8"/>
  </w:num>
  <w:num w:numId="56" w16cid:durableId="2085030236">
    <w:abstractNumId w:val="4"/>
  </w:num>
  <w:num w:numId="57" w16cid:durableId="638649053">
    <w:abstractNumId w:val="5"/>
  </w:num>
  <w:num w:numId="58" w16cid:durableId="323972499">
    <w:abstractNumId w:val="6"/>
  </w:num>
  <w:num w:numId="59" w16cid:durableId="2003391431">
    <w:abstractNumId w:val="7"/>
  </w:num>
  <w:num w:numId="60" w16cid:durableId="689375637">
    <w:abstractNumId w:val="9"/>
  </w:num>
  <w:num w:numId="61" w16cid:durableId="1558122525">
    <w:abstractNumId w:val="0"/>
  </w:num>
  <w:num w:numId="62" w16cid:durableId="658967377">
    <w:abstractNumId w:val="1"/>
  </w:num>
  <w:num w:numId="63" w16cid:durableId="1594975002">
    <w:abstractNumId w:val="2"/>
  </w:num>
  <w:num w:numId="64" w16cid:durableId="532041126">
    <w:abstractNumId w:val="3"/>
  </w:num>
  <w:num w:numId="65" w16cid:durableId="694158446">
    <w:abstractNumId w:val="8"/>
  </w:num>
  <w:num w:numId="66" w16cid:durableId="1216307456">
    <w:abstractNumId w:val="4"/>
  </w:num>
  <w:num w:numId="67" w16cid:durableId="1399400393">
    <w:abstractNumId w:val="5"/>
  </w:num>
  <w:num w:numId="68" w16cid:durableId="2122727096">
    <w:abstractNumId w:val="6"/>
  </w:num>
  <w:num w:numId="69" w16cid:durableId="1417216165">
    <w:abstractNumId w:val="7"/>
  </w:num>
  <w:num w:numId="70" w16cid:durableId="1830051575">
    <w:abstractNumId w:val="9"/>
  </w:num>
  <w:num w:numId="71" w16cid:durableId="1706179146">
    <w:abstractNumId w:val="0"/>
  </w:num>
  <w:num w:numId="72" w16cid:durableId="1508054703">
    <w:abstractNumId w:val="1"/>
  </w:num>
  <w:num w:numId="73" w16cid:durableId="8992658">
    <w:abstractNumId w:val="2"/>
  </w:num>
  <w:num w:numId="74" w16cid:durableId="1387532389">
    <w:abstractNumId w:val="3"/>
  </w:num>
  <w:num w:numId="75" w16cid:durableId="808784364">
    <w:abstractNumId w:val="8"/>
  </w:num>
  <w:num w:numId="76" w16cid:durableId="867520954">
    <w:abstractNumId w:val="4"/>
  </w:num>
  <w:num w:numId="77" w16cid:durableId="1442141791">
    <w:abstractNumId w:val="5"/>
  </w:num>
  <w:num w:numId="78" w16cid:durableId="1043675697">
    <w:abstractNumId w:val="6"/>
  </w:num>
  <w:num w:numId="79" w16cid:durableId="2078242790">
    <w:abstractNumId w:val="7"/>
  </w:num>
  <w:num w:numId="80" w16cid:durableId="970132541">
    <w:abstractNumId w:val="9"/>
  </w:num>
  <w:num w:numId="81" w16cid:durableId="870456109">
    <w:abstractNumId w:val="0"/>
  </w:num>
  <w:num w:numId="82" w16cid:durableId="2117407631">
    <w:abstractNumId w:val="1"/>
  </w:num>
  <w:num w:numId="83" w16cid:durableId="1846943380">
    <w:abstractNumId w:val="2"/>
  </w:num>
  <w:num w:numId="84" w16cid:durableId="158421729">
    <w:abstractNumId w:val="3"/>
  </w:num>
  <w:num w:numId="85" w16cid:durableId="1688477949">
    <w:abstractNumId w:val="8"/>
  </w:num>
  <w:num w:numId="86" w16cid:durableId="1914242151">
    <w:abstractNumId w:val="4"/>
  </w:num>
  <w:num w:numId="87" w16cid:durableId="880553490">
    <w:abstractNumId w:val="5"/>
  </w:num>
  <w:num w:numId="88" w16cid:durableId="1462918634">
    <w:abstractNumId w:val="6"/>
  </w:num>
  <w:num w:numId="89" w16cid:durableId="862981364">
    <w:abstractNumId w:val="7"/>
  </w:num>
  <w:num w:numId="90" w16cid:durableId="376396237">
    <w:abstractNumId w:val="9"/>
  </w:num>
  <w:num w:numId="91" w16cid:durableId="493879464">
    <w:abstractNumId w:val="0"/>
  </w:num>
  <w:num w:numId="92" w16cid:durableId="1301885994">
    <w:abstractNumId w:val="1"/>
  </w:num>
  <w:num w:numId="93" w16cid:durableId="153960063">
    <w:abstractNumId w:val="2"/>
  </w:num>
  <w:num w:numId="94" w16cid:durableId="1817722798">
    <w:abstractNumId w:val="3"/>
  </w:num>
  <w:num w:numId="95" w16cid:durableId="540360010">
    <w:abstractNumId w:val="8"/>
  </w:num>
  <w:num w:numId="96" w16cid:durableId="868101573">
    <w:abstractNumId w:val="4"/>
  </w:num>
  <w:num w:numId="97" w16cid:durableId="1047530061">
    <w:abstractNumId w:val="5"/>
  </w:num>
  <w:num w:numId="98" w16cid:durableId="364260633">
    <w:abstractNumId w:val="6"/>
  </w:num>
  <w:num w:numId="99" w16cid:durableId="677393507">
    <w:abstractNumId w:val="7"/>
  </w:num>
  <w:num w:numId="100" w16cid:durableId="1261377549">
    <w:abstractNumId w:val="9"/>
  </w:num>
  <w:num w:numId="101" w16cid:durableId="1474524014">
    <w:abstractNumId w:val="0"/>
  </w:num>
  <w:num w:numId="102" w16cid:durableId="1898855193">
    <w:abstractNumId w:val="1"/>
  </w:num>
  <w:num w:numId="103" w16cid:durableId="1073433343">
    <w:abstractNumId w:val="2"/>
  </w:num>
  <w:num w:numId="104" w16cid:durableId="1704165101">
    <w:abstractNumId w:val="3"/>
  </w:num>
  <w:num w:numId="105" w16cid:durableId="242952002">
    <w:abstractNumId w:val="8"/>
  </w:num>
  <w:num w:numId="106" w16cid:durableId="1349599277">
    <w:abstractNumId w:val="4"/>
  </w:num>
  <w:num w:numId="107" w16cid:durableId="1259172112">
    <w:abstractNumId w:val="5"/>
  </w:num>
  <w:num w:numId="108" w16cid:durableId="1094739870">
    <w:abstractNumId w:val="6"/>
  </w:num>
  <w:num w:numId="109" w16cid:durableId="1461999388">
    <w:abstractNumId w:val="7"/>
  </w:num>
  <w:num w:numId="110" w16cid:durableId="1436318924">
    <w:abstractNumId w:val="9"/>
  </w:num>
  <w:num w:numId="111" w16cid:durableId="2024939432">
    <w:abstractNumId w:val="0"/>
  </w:num>
  <w:num w:numId="112" w16cid:durableId="1073164953">
    <w:abstractNumId w:val="1"/>
  </w:num>
  <w:num w:numId="113" w16cid:durableId="834994797">
    <w:abstractNumId w:val="2"/>
  </w:num>
  <w:num w:numId="114" w16cid:durableId="2001612820">
    <w:abstractNumId w:val="3"/>
  </w:num>
  <w:num w:numId="115" w16cid:durableId="1249969067">
    <w:abstractNumId w:val="8"/>
  </w:num>
  <w:num w:numId="116" w16cid:durableId="1899366367">
    <w:abstractNumId w:val="4"/>
  </w:num>
  <w:num w:numId="117" w16cid:durableId="1654521927">
    <w:abstractNumId w:val="5"/>
  </w:num>
  <w:num w:numId="118" w16cid:durableId="1713191293">
    <w:abstractNumId w:val="6"/>
  </w:num>
  <w:num w:numId="119" w16cid:durableId="1932159842">
    <w:abstractNumId w:val="7"/>
  </w:num>
  <w:num w:numId="120" w16cid:durableId="214660069">
    <w:abstractNumId w:val="9"/>
  </w:num>
  <w:num w:numId="121" w16cid:durableId="1090348282">
    <w:abstractNumId w:val="0"/>
  </w:num>
  <w:num w:numId="122" w16cid:durableId="1289363311">
    <w:abstractNumId w:val="1"/>
  </w:num>
  <w:num w:numId="123" w16cid:durableId="1142960828">
    <w:abstractNumId w:val="2"/>
  </w:num>
  <w:num w:numId="124" w16cid:durableId="95564364">
    <w:abstractNumId w:val="3"/>
  </w:num>
  <w:num w:numId="125" w16cid:durableId="1050347111">
    <w:abstractNumId w:val="8"/>
  </w:num>
  <w:num w:numId="126" w16cid:durableId="845289088">
    <w:abstractNumId w:val="4"/>
  </w:num>
  <w:num w:numId="127" w16cid:durableId="827789372">
    <w:abstractNumId w:val="5"/>
  </w:num>
  <w:num w:numId="128" w16cid:durableId="983192866">
    <w:abstractNumId w:val="6"/>
  </w:num>
  <w:num w:numId="129" w16cid:durableId="1604603492">
    <w:abstractNumId w:val="7"/>
  </w:num>
  <w:num w:numId="130" w16cid:durableId="332267959">
    <w:abstractNumId w:val="9"/>
  </w:num>
  <w:num w:numId="131" w16cid:durableId="214242619">
    <w:abstractNumId w:val="0"/>
  </w:num>
  <w:num w:numId="132" w16cid:durableId="1105150335">
    <w:abstractNumId w:val="1"/>
  </w:num>
  <w:num w:numId="133" w16cid:durableId="1747919310">
    <w:abstractNumId w:val="2"/>
  </w:num>
  <w:num w:numId="134" w16cid:durableId="1759862318">
    <w:abstractNumId w:val="3"/>
  </w:num>
  <w:num w:numId="135" w16cid:durableId="56633219">
    <w:abstractNumId w:val="8"/>
  </w:num>
  <w:num w:numId="136" w16cid:durableId="1203328475">
    <w:abstractNumId w:val="4"/>
  </w:num>
  <w:num w:numId="137" w16cid:durableId="1898856924">
    <w:abstractNumId w:val="5"/>
  </w:num>
  <w:num w:numId="138" w16cid:durableId="674264155">
    <w:abstractNumId w:val="6"/>
  </w:num>
  <w:num w:numId="139" w16cid:durableId="269047534">
    <w:abstractNumId w:val="7"/>
  </w:num>
  <w:num w:numId="140" w16cid:durableId="1557745126">
    <w:abstractNumId w:val="9"/>
  </w:num>
  <w:num w:numId="141" w16cid:durableId="1549226506">
    <w:abstractNumId w:val="0"/>
  </w:num>
  <w:num w:numId="142" w16cid:durableId="18748028">
    <w:abstractNumId w:val="1"/>
  </w:num>
  <w:num w:numId="143" w16cid:durableId="658730893">
    <w:abstractNumId w:val="2"/>
  </w:num>
  <w:num w:numId="144" w16cid:durableId="569735282">
    <w:abstractNumId w:val="3"/>
  </w:num>
  <w:num w:numId="145" w16cid:durableId="474106359">
    <w:abstractNumId w:val="8"/>
  </w:num>
  <w:num w:numId="146" w16cid:durableId="532618528">
    <w:abstractNumId w:val="4"/>
  </w:num>
  <w:num w:numId="147" w16cid:durableId="1748456943">
    <w:abstractNumId w:val="5"/>
  </w:num>
  <w:num w:numId="148" w16cid:durableId="1072703342">
    <w:abstractNumId w:val="6"/>
  </w:num>
  <w:num w:numId="149" w16cid:durableId="840001234">
    <w:abstractNumId w:val="7"/>
  </w:num>
  <w:num w:numId="150" w16cid:durableId="1788232226">
    <w:abstractNumId w:val="9"/>
  </w:num>
  <w:num w:numId="151" w16cid:durableId="1653293190">
    <w:abstractNumId w:val="0"/>
  </w:num>
  <w:num w:numId="152" w16cid:durableId="1516774429">
    <w:abstractNumId w:val="1"/>
  </w:num>
  <w:num w:numId="153" w16cid:durableId="659383061">
    <w:abstractNumId w:val="2"/>
  </w:num>
  <w:num w:numId="154" w16cid:durableId="430659671">
    <w:abstractNumId w:val="3"/>
  </w:num>
  <w:num w:numId="155" w16cid:durableId="2143426031">
    <w:abstractNumId w:val="8"/>
  </w:num>
  <w:num w:numId="156" w16cid:durableId="341668812">
    <w:abstractNumId w:val="4"/>
  </w:num>
  <w:num w:numId="157" w16cid:durableId="924537732">
    <w:abstractNumId w:val="5"/>
  </w:num>
  <w:num w:numId="158" w16cid:durableId="1651715321">
    <w:abstractNumId w:val="6"/>
  </w:num>
  <w:num w:numId="159" w16cid:durableId="905644507">
    <w:abstractNumId w:val="7"/>
  </w:num>
  <w:num w:numId="160" w16cid:durableId="904992801">
    <w:abstractNumId w:val="9"/>
  </w:num>
  <w:num w:numId="161" w16cid:durableId="1911574791">
    <w:abstractNumId w:val="0"/>
  </w:num>
  <w:num w:numId="162" w16cid:durableId="1608656283">
    <w:abstractNumId w:val="1"/>
  </w:num>
  <w:num w:numId="163" w16cid:durableId="331489489">
    <w:abstractNumId w:val="2"/>
  </w:num>
  <w:num w:numId="164" w16cid:durableId="57873505">
    <w:abstractNumId w:val="3"/>
  </w:num>
  <w:num w:numId="165" w16cid:durableId="1743528610">
    <w:abstractNumId w:val="8"/>
  </w:num>
  <w:num w:numId="166" w16cid:durableId="1765567437">
    <w:abstractNumId w:val="4"/>
  </w:num>
  <w:num w:numId="167" w16cid:durableId="431048825">
    <w:abstractNumId w:val="5"/>
  </w:num>
  <w:num w:numId="168" w16cid:durableId="928394658">
    <w:abstractNumId w:val="6"/>
  </w:num>
  <w:num w:numId="169" w16cid:durableId="2071728966">
    <w:abstractNumId w:val="7"/>
  </w:num>
  <w:num w:numId="170" w16cid:durableId="2141725944">
    <w:abstractNumId w:val="9"/>
  </w:num>
  <w:num w:numId="171" w16cid:durableId="1797262315">
    <w:abstractNumId w:val="0"/>
  </w:num>
  <w:num w:numId="172" w16cid:durableId="1133058706">
    <w:abstractNumId w:val="1"/>
  </w:num>
  <w:num w:numId="173" w16cid:durableId="199557865">
    <w:abstractNumId w:val="2"/>
  </w:num>
  <w:num w:numId="174" w16cid:durableId="48773761">
    <w:abstractNumId w:val="3"/>
  </w:num>
  <w:num w:numId="175" w16cid:durableId="464978479">
    <w:abstractNumId w:val="8"/>
  </w:num>
  <w:num w:numId="176" w16cid:durableId="560483360">
    <w:abstractNumId w:val="4"/>
  </w:num>
  <w:num w:numId="177" w16cid:durableId="1705247272">
    <w:abstractNumId w:val="5"/>
  </w:num>
  <w:num w:numId="178" w16cid:durableId="1013453986">
    <w:abstractNumId w:val="6"/>
  </w:num>
  <w:num w:numId="179" w16cid:durableId="63992686">
    <w:abstractNumId w:val="7"/>
  </w:num>
  <w:num w:numId="180" w16cid:durableId="922567076">
    <w:abstractNumId w:val="9"/>
  </w:num>
  <w:num w:numId="181" w16cid:durableId="1210457376">
    <w:abstractNumId w:val="0"/>
  </w:num>
  <w:num w:numId="182" w16cid:durableId="1828743912">
    <w:abstractNumId w:val="1"/>
  </w:num>
  <w:num w:numId="183" w16cid:durableId="1503668554">
    <w:abstractNumId w:val="2"/>
  </w:num>
  <w:num w:numId="184" w16cid:durableId="1406799929">
    <w:abstractNumId w:val="3"/>
  </w:num>
  <w:num w:numId="185" w16cid:durableId="190843029">
    <w:abstractNumId w:val="8"/>
  </w:num>
  <w:num w:numId="186" w16cid:durableId="1767725346">
    <w:abstractNumId w:val="4"/>
  </w:num>
  <w:num w:numId="187" w16cid:durableId="1373921356">
    <w:abstractNumId w:val="5"/>
  </w:num>
  <w:num w:numId="188" w16cid:durableId="280379768">
    <w:abstractNumId w:val="6"/>
  </w:num>
  <w:num w:numId="189" w16cid:durableId="772483876">
    <w:abstractNumId w:val="7"/>
  </w:num>
  <w:num w:numId="190" w16cid:durableId="1764103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5D"/>
    <w:rsid w:val="00055EB1"/>
    <w:rsid w:val="000854DF"/>
    <w:rsid w:val="000A72E9"/>
    <w:rsid w:val="000E574A"/>
    <w:rsid w:val="00101A5D"/>
    <w:rsid w:val="00187223"/>
    <w:rsid w:val="001C1962"/>
    <w:rsid w:val="001E47E0"/>
    <w:rsid w:val="00222EAE"/>
    <w:rsid w:val="002374A4"/>
    <w:rsid w:val="00242527"/>
    <w:rsid w:val="00305743"/>
    <w:rsid w:val="00352817"/>
    <w:rsid w:val="00353063"/>
    <w:rsid w:val="00353678"/>
    <w:rsid w:val="003E6AA8"/>
    <w:rsid w:val="00402BFC"/>
    <w:rsid w:val="00423E8B"/>
    <w:rsid w:val="0045757F"/>
    <w:rsid w:val="004D0BF9"/>
    <w:rsid w:val="004E3E99"/>
    <w:rsid w:val="004F42E4"/>
    <w:rsid w:val="00533B01"/>
    <w:rsid w:val="00582427"/>
    <w:rsid w:val="0061487A"/>
    <w:rsid w:val="00626F8B"/>
    <w:rsid w:val="0069144B"/>
    <w:rsid w:val="006927EF"/>
    <w:rsid w:val="006A6A87"/>
    <w:rsid w:val="006D13C4"/>
    <w:rsid w:val="006E2E21"/>
    <w:rsid w:val="00777355"/>
    <w:rsid w:val="007789F1"/>
    <w:rsid w:val="00787109"/>
    <w:rsid w:val="007D4D2B"/>
    <w:rsid w:val="00887376"/>
    <w:rsid w:val="008B03DD"/>
    <w:rsid w:val="008F2F0C"/>
    <w:rsid w:val="009764F6"/>
    <w:rsid w:val="00977041"/>
    <w:rsid w:val="009B479E"/>
    <w:rsid w:val="009D4AD1"/>
    <w:rsid w:val="009F0493"/>
    <w:rsid w:val="00A17352"/>
    <w:rsid w:val="00A56435"/>
    <w:rsid w:val="00AC147A"/>
    <w:rsid w:val="00AC3C7C"/>
    <w:rsid w:val="00AD7165"/>
    <w:rsid w:val="00B16FEB"/>
    <w:rsid w:val="00B70AED"/>
    <w:rsid w:val="00B83DF9"/>
    <w:rsid w:val="00B97C12"/>
    <w:rsid w:val="00C43FEA"/>
    <w:rsid w:val="00C44CBB"/>
    <w:rsid w:val="00D078A1"/>
    <w:rsid w:val="00D42783"/>
    <w:rsid w:val="00D435BD"/>
    <w:rsid w:val="00DA11B4"/>
    <w:rsid w:val="00DF3B4B"/>
    <w:rsid w:val="00DF4547"/>
    <w:rsid w:val="00E40B14"/>
    <w:rsid w:val="00E6324F"/>
    <w:rsid w:val="00E8300A"/>
    <w:rsid w:val="00EC4F60"/>
    <w:rsid w:val="00F12BE9"/>
    <w:rsid w:val="00F230CB"/>
    <w:rsid w:val="00F836FD"/>
    <w:rsid w:val="021B81BE"/>
    <w:rsid w:val="03207F88"/>
    <w:rsid w:val="033AD95D"/>
    <w:rsid w:val="0359484B"/>
    <w:rsid w:val="089909BC"/>
    <w:rsid w:val="0A286C4C"/>
    <w:rsid w:val="0B4D5317"/>
    <w:rsid w:val="0D895742"/>
    <w:rsid w:val="0DB02585"/>
    <w:rsid w:val="0F6AB84C"/>
    <w:rsid w:val="142A6645"/>
    <w:rsid w:val="14C138DC"/>
    <w:rsid w:val="14CF7F56"/>
    <w:rsid w:val="168DE979"/>
    <w:rsid w:val="17DFB141"/>
    <w:rsid w:val="18960529"/>
    <w:rsid w:val="197B81A2"/>
    <w:rsid w:val="1A31D58A"/>
    <w:rsid w:val="1ACBEDE3"/>
    <w:rsid w:val="1DF0E8F1"/>
    <w:rsid w:val="1FB1E5D8"/>
    <w:rsid w:val="20A77D37"/>
    <w:rsid w:val="2344B828"/>
    <w:rsid w:val="265A04AA"/>
    <w:rsid w:val="26A8E3E5"/>
    <w:rsid w:val="2A205097"/>
    <w:rsid w:val="2B76AE5C"/>
    <w:rsid w:val="2C3A611D"/>
    <w:rsid w:val="2FFFF5E1"/>
    <w:rsid w:val="30A60001"/>
    <w:rsid w:val="32A9A2A1"/>
    <w:rsid w:val="32D139D4"/>
    <w:rsid w:val="3348D527"/>
    <w:rsid w:val="334BF11B"/>
    <w:rsid w:val="34E7C17C"/>
    <w:rsid w:val="3AEE743A"/>
    <w:rsid w:val="3C57680E"/>
    <w:rsid w:val="3D33449A"/>
    <w:rsid w:val="4168EF81"/>
    <w:rsid w:val="41A94B49"/>
    <w:rsid w:val="42C40565"/>
    <w:rsid w:val="433B0036"/>
    <w:rsid w:val="4891117A"/>
    <w:rsid w:val="4BAC47BA"/>
    <w:rsid w:val="4C3C457D"/>
    <w:rsid w:val="4D280C3C"/>
    <w:rsid w:val="4E754169"/>
    <w:rsid w:val="50F0480E"/>
    <w:rsid w:val="514B1835"/>
    <w:rsid w:val="5207F7E2"/>
    <w:rsid w:val="5246FA84"/>
    <w:rsid w:val="52AB8701"/>
    <w:rsid w:val="571AB2B5"/>
    <w:rsid w:val="579E7BFD"/>
    <w:rsid w:val="5865329F"/>
    <w:rsid w:val="59F5E656"/>
    <w:rsid w:val="5A4A65F1"/>
    <w:rsid w:val="5D0E2F7C"/>
    <w:rsid w:val="5DA24A3D"/>
    <w:rsid w:val="5E4B2A04"/>
    <w:rsid w:val="62A2F138"/>
    <w:rsid w:val="67E4FC47"/>
    <w:rsid w:val="6A0B86E5"/>
    <w:rsid w:val="6A4E22C3"/>
    <w:rsid w:val="6A687741"/>
    <w:rsid w:val="6A9FC5AF"/>
    <w:rsid w:val="6B1084AF"/>
    <w:rsid w:val="6B449131"/>
    <w:rsid w:val="6B8723F4"/>
    <w:rsid w:val="6C2B0F51"/>
    <w:rsid w:val="6EF82065"/>
    <w:rsid w:val="6F40491A"/>
    <w:rsid w:val="7193E861"/>
    <w:rsid w:val="71B14EBB"/>
    <w:rsid w:val="71E689FA"/>
    <w:rsid w:val="74A3EFF5"/>
    <w:rsid w:val="79DAD91B"/>
    <w:rsid w:val="7A092AD1"/>
    <w:rsid w:val="7AE52EFF"/>
    <w:rsid w:val="7D48109A"/>
    <w:rsid w:val="7D6138F7"/>
    <w:rsid w:val="7DFE6482"/>
    <w:rsid w:val="7FE8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338A"/>
  <w15:chartTrackingRefBased/>
  <w15:docId w15:val="{4322223A-6A05-DC4C-AA38-5BF8C99C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D1"/>
    <w:rPr>
      <w:rFonts w:asciiTheme="majorBidi" w:eastAsiaTheme="minorEastAsia" w:hAnsiTheme="majorBidi" w:cs="Times New Roman"/>
      <w:sz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AD1"/>
    <w:pPr>
      <w:keepNext/>
      <w:spacing w:before="240" w:after="60" w:line="240" w:lineRule="auto"/>
      <w:jc w:val="center"/>
      <w:outlineLvl w:val="0"/>
    </w:pPr>
    <w:rPr>
      <w:rFonts w:cstheme="majorBidi"/>
      <w:b/>
      <w:caps/>
      <w:color w:val="333333"/>
      <w:kern w:val="32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AD1"/>
    <w:pPr>
      <w:keepNext/>
      <w:spacing w:before="240" w:after="60" w:line="240" w:lineRule="auto"/>
      <w:outlineLvl w:val="1"/>
    </w:pPr>
    <w:rPr>
      <w:b/>
      <w:bCs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AD1"/>
    <w:pPr>
      <w:keepNext/>
      <w:spacing w:before="240" w:after="60" w:line="240" w:lineRule="auto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AD1"/>
    <w:pPr>
      <w:keepNext/>
      <w:spacing w:before="240" w:after="60" w:line="240" w:lineRule="auto"/>
      <w:outlineLvl w:val="3"/>
    </w:pPr>
    <w:rPr>
      <w:rFonts w:eastAsia="Times New Roman"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4AD1"/>
    <w:pPr>
      <w:keepNext/>
      <w:keepLines/>
      <w:spacing w:before="40" w:after="120" w:line="240" w:lineRule="auto"/>
      <w:outlineLvl w:val="4"/>
    </w:pPr>
    <w:rPr>
      <w:rFonts w:eastAsia="SimSun"/>
      <w:bCs/>
      <w:color w:val="000000" w:themeColor="text1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4AD1"/>
    <w:pPr>
      <w:keepNext/>
      <w:keepLines/>
      <w:spacing w:before="40" w:after="120" w:line="240" w:lineRule="auto"/>
      <w:outlineLvl w:val="5"/>
    </w:pPr>
    <w:rPr>
      <w:rFonts w:eastAsia="SimSun"/>
      <w:bCs/>
      <w:i/>
      <w:iCs/>
      <w:color w:val="000000" w:themeColor="text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D4AD1"/>
    <w:pPr>
      <w:spacing w:after="240" w:line="240" w:lineRule="auto"/>
    </w:pPr>
    <w:rPr>
      <w:rFonts w:cstheme="minorHAnsi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9D4AD1"/>
    <w:rPr>
      <w:rFonts w:asciiTheme="majorBidi" w:eastAsiaTheme="minorEastAsia" w:hAnsiTheme="majorBidi" w:cstheme="minorHAnsi"/>
      <w:sz w:val="28"/>
      <w:szCs w:val="28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9D4AD1"/>
    <w:rPr>
      <w:rFonts w:asciiTheme="majorBidi" w:eastAsiaTheme="minorEastAsia" w:hAnsiTheme="majorBidi" w:cstheme="majorBidi"/>
      <w:b/>
      <w:caps/>
      <w:color w:val="333333"/>
      <w:kern w:val="32"/>
      <w:sz w:val="28"/>
      <w:szCs w:val="28"/>
      <w:u w:val="single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9D4AD1"/>
    <w:rPr>
      <w:rFonts w:asciiTheme="majorBidi" w:eastAsiaTheme="minorEastAsia" w:hAnsiTheme="majorBidi" w:cs="Times New Roman"/>
      <w:b/>
      <w:bCs/>
      <w:sz w:val="26"/>
      <w:szCs w:val="26"/>
      <w:u w:val="single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9D4AD1"/>
    <w:rPr>
      <w:rFonts w:asciiTheme="majorBidi" w:eastAsia="Times New Roman" w:hAnsiTheme="majorBidi" w:cs="Times New Roman"/>
      <w:bCs/>
      <w:i/>
      <w:sz w:val="24"/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rsid w:val="009D4AD1"/>
    <w:rPr>
      <w:rFonts w:asciiTheme="majorBidi" w:eastAsia="SimSun" w:hAnsiTheme="majorBidi" w:cs="Times New Roman"/>
      <w:bCs/>
      <w:i/>
      <w:iCs/>
      <w:color w:val="000000" w:themeColor="text1"/>
      <w:sz w:val="18"/>
      <w:szCs w:val="18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9D4AD1"/>
    <w:rPr>
      <w:rFonts w:asciiTheme="majorBidi" w:eastAsia="SimSun" w:hAnsiTheme="majorBidi" w:cs="Times New Roman"/>
      <w:bCs/>
      <w:color w:val="000000" w:themeColor="text1"/>
      <w:sz w:val="18"/>
      <w:szCs w:val="18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9D4AD1"/>
    <w:rPr>
      <w:rFonts w:asciiTheme="majorBidi" w:eastAsia="Times New Roman" w:hAnsiTheme="majorBidi" w:cs="Times New Roman"/>
      <w:bCs/>
      <w:sz w:val="24"/>
      <w:u w:val="single"/>
      <w:lang w:eastAsia="zh-TW"/>
    </w:rPr>
  </w:style>
  <w:style w:type="table" w:styleId="GridTable4">
    <w:name w:val="Grid Table 4"/>
    <w:basedOn w:val="TableNormal"/>
    <w:uiPriority w:val="49"/>
    <w:rsid w:val="009D4AD1"/>
    <w:pPr>
      <w:spacing w:after="0" w:line="240" w:lineRule="auto"/>
    </w:pPr>
    <w:rPr>
      <w:rFonts w:eastAsiaTheme="minorEastAsia"/>
      <w:lang w:eastAsia="zh-TW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D4AD1"/>
    <w:rPr>
      <w:b/>
      <w:color w:val="2F5496" w:themeColor="accent1" w:themeShade="BF"/>
      <w:u w:val="single"/>
    </w:rPr>
  </w:style>
  <w:style w:type="paragraph" w:styleId="ListParagraph">
    <w:name w:val="List Paragraph"/>
    <w:basedOn w:val="Normal"/>
    <w:qFormat/>
    <w:rsid w:val="009D4AD1"/>
    <w:pPr>
      <w:ind w:left="720"/>
      <w:contextualSpacing/>
    </w:pPr>
  </w:style>
  <w:style w:type="table" w:styleId="TableGrid">
    <w:name w:val="Table Grid"/>
    <w:basedOn w:val="TableNormal"/>
    <w:uiPriority w:val="39"/>
    <w:rsid w:val="009D4AD1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262626" w:themeFill="text1" w:themeFillTint="D9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4A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AD1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D1"/>
    <w:rPr>
      <w:rFonts w:asciiTheme="majorBidi" w:eastAsiaTheme="minorEastAsia" w:hAnsiTheme="majorBidi" w:cs="Times New Roman"/>
      <w:sz w:val="18"/>
      <w:szCs w:val="18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9D4AD1"/>
    <w:rPr>
      <w:b/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9D4AD1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1F3864" w:themeColor="accent1" w:themeShade="80"/>
        <w:left w:val="single" w:sz="4" w:space="0" w:color="1F3864" w:themeColor="accent1" w:themeShade="80"/>
        <w:bottom w:val="single" w:sz="4" w:space="0" w:color="1F3864" w:themeColor="accent1" w:themeShade="80"/>
        <w:right w:val="single" w:sz="4" w:space="0" w:color="1F3864" w:themeColor="accent1" w:themeShade="80"/>
        <w:insideH w:val="single" w:sz="4" w:space="0" w:color="1F3864" w:themeColor="accent1" w:themeShade="80"/>
        <w:insideV w:val="single" w:sz="4" w:space="0" w:color="1F3864" w:themeColor="accent1" w:themeShade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structionBox">
    <w:name w:val="Instruction Box"/>
    <w:basedOn w:val="Normal"/>
    <w:qFormat/>
    <w:rsid w:val="009D4AD1"/>
    <w:pPr>
      <w:shd w:val="clear" w:color="auto" w:fill="FFF2CC" w:themeFill="accent4" w:themeFillTint="33"/>
    </w:pPr>
    <w:rPr>
      <w:rFonts w:ascii="Calibri" w:hAnsi="Calibri"/>
      <w:color w:val="C00000"/>
    </w:rPr>
  </w:style>
  <w:style w:type="character" w:customStyle="1" w:styleId="InstructionText">
    <w:name w:val="Instruction Text"/>
    <w:basedOn w:val="DefaultParagraphFont"/>
    <w:uiPriority w:val="1"/>
    <w:rsid w:val="009D4AD1"/>
    <w:rPr>
      <w:color w:val="C00000"/>
      <w:bdr w:val="none" w:sz="0" w:space="0" w:color="auto"/>
      <w:shd w:val="clear" w:color="auto" w:fill="FFF2CC" w:themeFill="accent4" w:themeFillTint="33"/>
    </w:rPr>
  </w:style>
  <w:style w:type="table" w:styleId="GridTable4-Accent2">
    <w:name w:val="Grid Table 4 Accent 2"/>
    <w:basedOn w:val="TableNormal"/>
    <w:uiPriority w:val="49"/>
    <w:rsid w:val="009D4AD1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D4AD1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text1" w:themeFillTint="BF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D4AD1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833C0B" w:themeColor="accent2" w:themeShade="80"/>
        <w:left w:val="single" w:sz="4" w:space="0" w:color="833C0B" w:themeColor="accent2" w:themeShade="80"/>
        <w:bottom w:val="single" w:sz="4" w:space="0" w:color="833C0B" w:themeColor="accent2" w:themeShade="80"/>
        <w:right w:val="single" w:sz="4" w:space="0" w:color="833C0B" w:themeColor="accent2" w:themeShade="80"/>
        <w:insideH w:val="single" w:sz="4" w:space="0" w:color="833C0B" w:themeColor="accent2" w:themeShade="80"/>
        <w:insideV w:val="single" w:sz="4" w:space="0" w:color="833C0B" w:themeColor="accent2" w:themeShade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D4AD1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D4AD1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5623" w:themeFill="accent6" w:themeFillShade="80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9D4AD1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3B3838" w:themeFill="background2" w:themeFillShade="4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262626" w:themeFill="text1" w:themeFillTint="D9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62626" w:themeFill="text1" w:themeFillTint="D9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3B3838" w:themeFill="background2" w:themeFillShade="40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9D4AD1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9D4AD1"/>
    <w:rPr>
      <w:rFonts w:asciiTheme="majorBidi" w:eastAsiaTheme="minorEastAsia" w:hAnsiTheme="majorBidi" w:cs="Times New Roman"/>
      <w:sz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9D4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D1"/>
    <w:rPr>
      <w:rFonts w:asciiTheme="majorBidi" w:eastAsiaTheme="minorEastAsia" w:hAnsiTheme="majorBidi" w:cs="Times New Roman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9D4AD1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D4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AD1"/>
    <w:rPr>
      <w:rFonts w:asciiTheme="majorBidi" w:eastAsiaTheme="minorEastAsia" w:hAnsiTheme="majorBidi" w:cs="Times New Roman"/>
      <w:sz w:val="20"/>
      <w:szCs w:val="20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9D4AD1"/>
    <w:rPr>
      <w:sz w:val="16"/>
      <w:szCs w:val="16"/>
    </w:rPr>
  </w:style>
  <w:style w:type="table" w:styleId="ListTable4-Accent1">
    <w:name w:val="List Table 4 Accent 1"/>
    <w:basedOn w:val="TableNormal"/>
    <w:uiPriority w:val="49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text1" w:themeFillTint="BF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5623" w:themeFill="accent6" w:themeFillShade="80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">
    <w:name w:val="List Table 4"/>
    <w:basedOn w:val="TableNormal"/>
    <w:uiPriority w:val="49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9D4AD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2">
    <w:name w:val="Grid Table 5 Dark Accent 2"/>
    <w:basedOn w:val="TableNormal"/>
    <w:uiPriority w:val="50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833C0B" w:themeFill="accent2" w:themeFillShade="80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C0000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ListTable3-Accent1">
    <w:name w:val="List Table 3 Accent 1"/>
    <w:basedOn w:val="TableNormal"/>
    <w:uiPriority w:val="48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4040" w:themeFill="text1" w:themeFillTint="BF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000" w:themeFill="accent4" w:themeFillShade="80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D4AD1"/>
    <w:pPr>
      <w:spacing w:after="0" w:line="240" w:lineRule="auto"/>
    </w:pPr>
    <w:tblPr>
      <w:tblStyleRowBandSize w:val="1"/>
      <w:tblStyleColBandSize w:val="1"/>
      <w:tblBorders>
        <w:top w:val="single" w:sz="4" w:space="0" w:color="385623" w:themeColor="accent6" w:themeShade="80"/>
        <w:left w:val="single" w:sz="4" w:space="0" w:color="385623" w:themeColor="accent6" w:themeShade="80"/>
        <w:bottom w:val="single" w:sz="4" w:space="0" w:color="385623" w:themeColor="accent6" w:themeShade="80"/>
        <w:right w:val="single" w:sz="4" w:space="0" w:color="385623" w:themeColor="accent6" w:themeShade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5623" w:themeFill="accent6" w:themeFillShade="80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D4A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2F5496" w:themeFill="accent1" w:themeFillShade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D4A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C45911" w:themeFill="accent2" w:themeFillShade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D4A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404040" w:themeFill="text1" w:themeFillTint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D4A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806000" w:themeColor="accent4" w:themeShade="80"/>
        <w:left w:val="single" w:sz="4" w:space="0" w:color="806000" w:themeColor="accent4" w:themeShade="80"/>
        <w:bottom w:val="single" w:sz="4" w:space="0" w:color="806000" w:themeColor="accent4" w:themeShade="80"/>
        <w:right w:val="single" w:sz="4" w:space="0" w:color="806000" w:themeColor="accent4" w:themeShade="80"/>
      </w:tblBorders>
    </w:tblPr>
    <w:tcPr>
      <w:shd w:val="clear" w:color="auto" w:fill="806000" w:themeFill="accent4" w:themeFillShade="8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D4A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2E74B5" w:themeColor="accent5" w:themeShade="BF"/>
        <w:left w:val="single" w:sz="4" w:space="0" w:color="2E74B5" w:themeColor="accent5" w:themeShade="BF"/>
        <w:bottom w:val="single" w:sz="4" w:space="0" w:color="2E74B5" w:themeColor="accent5" w:themeShade="BF"/>
        <w:right w:val="single" w:sz="4" w:space="0" w:color="2E74B5" w:themeColor="accent5" w:themeShade="BF"/>
      </w:tblBorders>
    </w:tblPr>
    <w:tcPr>
      <w:shd w:val="clear" w:color="auto" w:fill="1F4E79" w:themeFill="accent5" w:themeFillShade="8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D4A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538135" w:themeColor="accent6" w:themeShade="BF"/>
        <w:left w:val="single" w:sz="4" w:space="0" w:color="538135" w:themeColor="accent6" w:themeShade="BF"/>
        <w:bottom w:val="single" w:sz="4" w:space="0" w:color="538135" w:themeColor="accent6" w:themeShade="BF"/>
        <w:right w:val="single" w:sz="4" w:space="0" w:color="538135" w:themeColor="accent6" w:themeShade="BF"/>
      </w:tblBorders>
    </w:tblPr>
    <w:tcPr>
      <w:shd w:val="clear" w:color="auto" w:fill="385623" w:themeFill="accent6" w:themeFillShade="8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InstructionBox2">
    <w:name w:val="Instruction Box 2"/>
    <w:basedOn w:val="Normal"/>
    <w:qFormat/>
    <w:rsid w:val="006D13C4"/>
    <w:pPr>
      <w:shd w:val="clear" w:color="auto" w:fill="E2EFD9" w:themeFill="accent6" w:themeFillTint="33"/>
    </w:pPr>
    <w:rPr>
      <w:rFonts w:ascii="Calibri" w:eastAsiaTheme="minorHAnsi" w:hAnsi="Calibri" w:cstheme="minorBidi"/>
      <w:szCs w:val="24"/>
      <w:lang w:eastAsia="en-US"/>
    </w:rPr>
  </w:style>
  <w:style w:type="paragraph" w:customStyle="1" w:styleId="InstructionBox3">
    <w:name w:val="Instruction Box 3"/>
    <w:basedOn w:val="Normal"/>
    <w:qFormat/>
    <w:rsid w:val="006D13C4"/>
    <w:pPr>
      <w:shd w:val="clear" w:color="auto" w:fill="FBE4D5" w:themeFill="accent2" w:themeFillTint="33"/>
    </w:pPr>
    <w:rPr>
      <w:rFonts w:asciiTheme="minorHAnsi" w:eastAsiaTheme="minorHAnsi" w:hAnsiTheme="minorHAnsi" w:cstheme="minorBidi"/>
      <w:szCs w:val="24"/>
      <w:shd w:val="clear" w:color="auto" w:fill="FBE4D5" w:themeFill="accent2" w:themeFillTint="33"/>
      <w:lang w:eastAsia="en-US"/>
    </w:rPr>
  </w:style>
  <w:style w:type="paragraph" w:customStyle="1" w:styleId="MessageBoxBlue">
    <w:name w:val="Message Box Blue"/>
    <w:basedOn w:val="Normal"/>
    <w:next w:val="Normal"/>
    <w:qFormat/>
    <w:rsid w:val="00C44CBB"/>
    <w:pPr>
      <w:pBdr>
        <w:top w:val="single" w:sz="18" w:space="6" w:color="auto"/>
        <w:left w:val="single" w:sz="18" w:space="6" w:color="auto"/>
        <w:bottom w:val="single" w:sz="18" w:space="6" w:color="auto"/>
        <w:right w:val="single" w:sz="18" w:space="6" w:color="auto"/>
      </w:pBdr>
      <w:shd w:val="clear" w:color="auto" w:fill="DEEAF6" w:themeFill="accent5" w:themeFillTint="33"/>
    </w:pPr>
    <w:rPr>
      <w:rFonts w:asciiTheme="minorHAnsi" w:hAnsiTheme="minorHAnsi"/>
    </w:rPr>
  </w:style>
  <w:style w:type="character" w:customStyle="1" w:styleId="InstructionText2">
    <w:name w:val="Instruction Text 2"/>
    <w:basedOn w:val="DefaultParagraphFont"/>
    <w:uiPriority w:val="1"/>
    <w:rsid w:val="006D13C4"/>
    <w:rPr>
      <w:shd w:val="clear" w:color="auto" w:fill="E2EFD9" w:themeFill="accent6" w:themeFillTint="33"/>
    </w:rPr>
  </w:style>
  <w:style w:type="character" w:customStyle="1" w:styleId="InstructionText3">
    <w:name w:val="Instruction Text 3"/>
    <w:basedOn w:val="DefaultParagraphFont"/>
    <w:uiPriority w:val="1"/>
    <w:rsid w:val="006D13C4"/>
    <w:rPr>
      <w:bdr w:val="none" w:sz="0" w:space="0" w:color="auto"/>
      <w:shd w:val="clear" w:color="auto" w:fill="FBE4D5" w:themeFill="accen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cessibility.psu.edu/headings/" TargetMode="External"/><Relationship Id="rId18" Type="http://schemas.openxmlformats.org/officeDocument/2006/relationships/hyperlink" Target="https://accessibility.psu.edu/heading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cessibility.psu.edu/heading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ccessibility.psu.edu/linktext/" TargetMode="External"/><Relationship Id="rId17" Type="http://schemas.openxmlformats.org/officeDocument/2006/relationships/hyperlink" Target="https://accessibility.psu.edu/linktex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kidmore.edu/the-learning-commons/accessibility-services/policies-standards.php" TargetMode="External"/><Relationship Id="rId20" Type="http://schemas.openxmlformats.org/officeDocument/2006/relationships/hyperlink" Target="https://accessibility.psu.edu/linktex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idmore.edu/the-learning-commons/accessibility-services/policies-standards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ccessibility.psu.edu/legibility/contras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kidmore.edu/the-learning-commons/accessibility-services/policies-standards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cessibility.psu.edu/tables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zabethpyatt/Library/Group%20Containers/UBF8T346G9.Office/User%20Content.localized/Templates.localized/TimesNew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AE4DF3C545A40A37558254B020C11" ma:contentTypeVersion="4" ma:contentTypeDescription="Create a new document." ma:contentTypeScope="" ma:versionID="e60a6b76b372bd6a404527a8b71d089d">
  <xsd:schema xmlns:xsd="http://www.w3.org/2001/XMLSchema" xmlns:xs="http://www.w3.org/2001/XMLSchema" xmlns:p="http://schemas.microsoft.com/office/2006/metadata/properties" xmlns:ns2="1542f409-0c4d-4a03-9540-d3a7a903ffbf" targetNamespace="http://schemas.microsoft.com/office/2006/metadata/properties" ma:root="true" ma:fieldsID="0dfcb24ebc6bb02be3be0b3beb2e2a3e" ns2:_="">
    <xsd:import namespace="1542f409-0c4d-4a03-9540-d3a7a903f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f409-0c4d-4a03-9540-d3a7a903f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40E20-58B9-4D6B-A8EE-8BEEE63F9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AF222-C781-B543-90A6-35D17C901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1B29A-B326-42FA-8CFB-E27682562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f409-0c4d-4a03-9540-d3a7a903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3A65E-A929-4BA7-BB89-B57F482F9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TimesNewROman.dotx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Kendall</cp:lastModifiedBy>
  <cp:revision>3</cp:revision>
  <dcterms:created xsi:type="dcterms:W3CDTF">2026-03-23T18:07:00Z</dcterms:created>
  <dcterms:modified xsi:type="dcterms:W3CDTF">2026-03-23T18:35:00Z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0x010100DA0AE4DF3C545A40A37558254B020C11</vt:lpwstr>
  </property>
</Properties>
</file>